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ackground w:color="FFFFFF"/>
  <w:body>
    <w:p>
      <w:pPr>
        <w:pBdr>
          <w:top w:val="" w:sz="6"/>
          <w:left w:val="" w:sz="6"/>
          <w:bottom w:val="" w:sz="6"/>
          <w:right w:val="" w:sz="6"/>
        </w:pBdr>
      </w:pPr>
      <w:r>
        <w:t/>
      </w:r>
    </w:p>
    <w:p>
      <w:pPr>
        <w:jc w:val="center"/>
        <w:spacing w:lineRule="auto" w:line="360"/>
      </w:pPr>
      <w:r>
        <w:rPr>
          <w:b/>
          <w:u w:val="single"/>
        </w:rPr>
        <w:t>ATA DE SESSÃO PÚBLICA</w:t>
      </w:r>
    </w:p>
    <w:p>
      <w:pPr>
        <w:jc w:val="center"/>
        <w:spacing w:lineRule="auto" w:line="360"/>
      </w:pPr>
      <w:r>
        <w:rPr>
          <w:b/>
          <w:u w:val="single"/>
        </w:rPr>
        <w:t>PREGÃO PRESENCIAL</w:t>
      </w:r>
    </w:p>
    <w:p>
      <w:pPr>
        <w:pBdr>
          <w:top w:val="" w:sz="6"/>
          <w:left w:val="" w:sz="6"/>
          <w:bottom w:val="" w:sz="6"/>
          <w:right w:val="" w:sz="6"/>
        </w:pBdr>
      </w:pPr>
      <w:r>
        <w:t/>
      </w:r>
    </w:p>
    <w:p>
      <w:pPr>
        <w:pBdr>
          <w:top w:val="" w:sz="6"/>
          <w:left w:val="" w:sz="6"/>
          <w:bottom w:val="" w:sz="6"/>
          <w:right w:val="" w:sz="6"/>
        </w:pBdr>
      </w:pPr>
      <w:r>
        <w:t/>
      </w:r>
    </w:p>
    <w:p>
      <w:pPr>
        <w:jc w:val="both"/>
      </w:pPr>
      <w:r>
        <w:rPr>
          <w:b/>
        </w:rPr>
        <w:t>PROCESSO LICITATÓRIO N. 000021/23</w:t>
      </w:r>
    </w:p>
    <w:p>
      <w:pPr>
        <w:jc w:val="both"/>
      </w:pPr>
      <w:r>
        <w:rPr>
          <w:b/>
        </w:rPr>
        <w:t>PREGÃO PRESENCIAL N. 18/2023</w:t>
      </w:r>
    </w:p>
    <w:p>
      <w:pPr>
        <w:jc w:val="both"/>
      </w:pPr>
      <w:r>
        <w:rPr>
          <w:b/>
        </w:rPr>
        <w:t>PROCESSO ADM N. 398/2023</w:t>
      </w:r>
    </w:p>
    <w:p>
      <w:pPr>
        <w:jc w:val="both"/>
      </w:pPr>
      <w:r>
        <w:rPr>
          <w:b/>
        </w:rPr>
        <w:t>SESSÃO: 1</w:t>
      </w:r>
    </w:p>
    <w:p>
      <w:pPr>
        <w:jc w:val="both"/>
      </w:pPr>
      <w:r>
        <w:rPr>
          <w:b/>
        </w:rPr>
        <w:t>OBJETO: CONTRATAÇÃO DE EMPRESA ESPECIALIZADA EM PRESTAÇÃO DE SERVIÇOS DE SEGURANÇA E VIGIA</w:t>
      </w:r>
    </w:p>
    <w:p>
      <w:pPr>
        <w:jc w:val="both"/>
      </w:pPr>
      <w:r>
        <w:rPr>
          <w:b/>
        </w:rPr>
        <w:t>DETALHAMENTO DO OBJETO: CONTRATAÇÃO DE EMPRESA ESPECIALIZADA EM PRESTAÇÃO DE SERVIÇOS DE SEGURANÇA E VIGIA</w:t>
      </w:r>
    </w:p>
    <w:p>
      <w:pPr>
        <w:pBdr>
          <w:top w:val="" w:sz="6"/>
          <w:left w:val="" w:sz="6"/>
          <w:bottom w:val="" w:sz="6"/>
          <w:right w:val="" w:sz="6"/>
        </w:pBdr>
      </w:pPr>
      <w:r>
        <w:t/>
      </w:r>
    </w:p>
    <w:p>
      <w:pPr>
        <w:jc w:val="both"/>
        <w:pBdr>
          <w:top w:val="" w:sz="6"/>
          <w:left w:val="" w:sz="6"/>
          <w:bottom w:val="" w:sz="6"/>
          <w:right w:val="" w:sz="6"/>
        </w:pBdr>
      </w:pPr>
      <w:r>
        <w:t>Na data de 27 de fevereiro de 2023, às 14:30, o Pregoeiro e a Equipe de Apoio, composta na lista abaixo por Pregoeiro: Joseani Donizete Bassani Torres;  Membro: Diego Vido Gomes; Membro: Miryã Buragosque Silva e Membro: Pedro Henrique Romanini reuniram-se para a Sessão Pública de julgamento do Pregão em epígrafe.</w:t>
      </w:r>
    </w:p>
    <w:p>
      <w:pPr>
        <w:pBdr>
          <w:top w:val="" w:sz="6"/>
          <w:left w:val="" w:sz="6"/>
          <w:bottom w:val="" w:sz="6"/>
          <w:right w:val="" w:sz="6"/>
        </w:pBdr>
      </w:pPr>
      <w:r>
        <w:t/>
      </w:r>
    </w:p>
    <w:p>
      <w:pPr>
        <w:pBdr>
          <w:top w:val="" w:sz="6"/>
          <w:left w:val="" w:sz="6"/>
          <w:bottom w:val="" w:sz="6"/>
          <w:right w:val="" w:sz="6"/>
        </w:pBdr>
      </w:pPr>
      <w:r>
        <w:rPr>
          <w:b/>
        </w:rPr>
        <w:t>CREDENCIAMENTO</w:t>
      </w:r>
    </w:p>
    <w:p>
      <w:pPr>
        <w:pBdr>
          <w:top w:val="" w:sz="6"/>
          <w:left w:val="" w:sz="6"/>
          <w:bottom w:val="" w:sz="6"/>
          <w:right w:val="" w:sz="6"/>
        </w:pBdr>
      </w:pPr>
      <w:r>
        <w:t/>
      </w:r>
    </w:p>
    <w:p>
      <w:pPr>
        <w:jc w:val="both"/>
        <w:pBdr>
          <w:top w:val="" w:sz="6"/>
          <w:left w:val="" w:sz="6"/>
          <w:bottom w:val="" w:sz="6"/>
          <w:right w:val="" w:sz="6"/>
        </w:pBdr>
      </w:pPr>
      <w:r>
        <w:t>Declarada aberta a sessão pelo Sr(a) Pregoeiro(a) e, constatando a presença de interessados à sessão, teve início o credenciamento dos participantes, consistindo no exame dos documentos oferecidos pelos interessados presentes, visando à comprovação da existência de poderes para a formulação de propostas e a prática dos demais atos de atribuição dos licitantes, conforme lista de credenciados abaixo:</w:t>
      </w:r>
    </w:p>
    <w:p>
      <w:pPr>
        <w:pBdr>
          <w:top w:val="" w:sz="6"/>
          <w:left w:val="" w:sz="6"/>
          <w:bottom w:val="" w:sz="6"/>
          <w:right w:val="" w:sz="6"/>
        </w:pBdr>
      </w:pPr>
      <w:r>
        <w:t/>
      </w:r>
    </w:p>
    <w:tbl>
      <w:tblPr>
        <w:tblW w:w="5000" w:type="pct"/>
        <w:tblLayout w:type="fixed"/>
        <w:tblCellMar>
          <w:top w:w="0" w:type="dxa"/>
          <w:left w:w="1" w:type="dxa"/>
          <w:bottom w:w="0" w:type="dxa"/>
          <w:right w:w="1" w:type="dxa"/>
        </w:tblCellMar>
        <w:shd w:val="clear" w:color="auto" w:fill="FFFFFF"/>
      </w:tblPr>
      <w:tblGrid>
        <w:gridCol w:w="573"/>
        <w:gridCol w:w="3843"/>
        <w:gridCol w:w="1308"/>
        <w:gridCol w:w="1803"/>
        <w:gridCol w:w="1803"/>
      </w:tblGrid>
      <w:tr>
        <w:tc>
          <w:tcPr>
            <w:tcW w:w="600" w:type="dxa"/>
            <w:shd w:val="clear" w:color="auto" w:fill="F0F0F0"/>
          </w:tcPr>
          <w:p>
            <w:pPr>
              <w:pBdr>
                <w:top w:val="" w:sz="6"/>
                <w:left w:val="" w:sz="6"/>
                <w:bottom w:val="" w:sz="6"/>
                <w:right w:val="" w:sz="6"/>
              </w:pBdr>
            </w:pPr>
            <w:r>
              <w:rPr>
                <w:b/>
                <w:sz w:val="16"/>
              </w:rPr>
              <w:t>Código</w:t>
            </w:r>
          </w:p>
          <w:p>
            <w:pPr>
              <w:pBdr>
                <w:top w:val="" w:sz="6"/>
                <w:left w:val="" w:sz="6"/>
                <w:bottom w:val="" w:sz="6"/>
                <w:right w:val="" w:sz="6"/>
              </w:pBdr>
            </w:pPr>
            <w:r>
              <w:rPr>
                <w:b/>
                <w:sz w:val="16"/>
              </w:rPr>
              <w:t>Lances</w:t>
            </w:r>
          </w:p>
        </w:tc>
        <w:tc>
          <w:tcPr>
            <w:tcW w:w="3870" w:type="dxa"/>
            <w:shd w:val="clear" w:color="auto" w:fill="F0F0F0"/>
          </w:tcPr>
          <w:p>
            <w:pPr>
              <w:pBdr>
                <w:top w:val="" w:sz="6"/>
                <w:left w:val="" w:sz="6"/>
                <w:bottom w:val="" w:sz="6"/>
                <w:right w:val="" w:sz="6"/>
              </w:pBdr>
            </w:pPr>
            <w:r>
              <w:rPr>
                <w:b/>
                <w:sz w:val="16"/>
              </w:rPr>
              <w:t>Proponente / Fornecedor</w:t>
            </w:r>
          </w:p>
          <w:p>
            <w:pPr>
              <w:pBdr>
                <w:top w:val="" w:sz="6"/>
                <w:left w:val="" w:sz="6"/>
                <w:bottom w:val="" w:sz="6"/>
                <w:right w:val="" w:sz="6"/>
              </w:pBdr>
            </w:pPr>
            <w:r>
              <w:rPr>
                <w:b/>
                <w:sz w:val="16"/>
              </w:rPr>
              <w:t>Representante</w:t>
            </w:r>
          </w:p>
        </w:tc>
        <w:tc>
          <w:tcPr>
            <w:tcW w:w="1335" w:type="dxa"/>
            <w:shd w:val="clear" w:color="auto" w:fill="F0F0F0"/>
          </w:tcPr>
          <w:p>
            <w:pPr>
              <w:pBdr>
                <w:top w:val="" w:sz="6"/>
                <w:left w:val="" w:sz="6"/>
                <w:bottom w:val="" w:sz="6"/>
                <w:right w:val="" w:sz="6"/>
              </w:pBdr>
            </w:pPr>
            <w:r>
              <w:rPr>
                <w:b/>
                <w:sz w:val="16"/>
              </w:rPr>
              <w:t>Tipo Empresa</w:t>
            </w:r>
          </w:p>
          <w:p>
            <w:pPr>
              <w:pBdr>
                <w:top w:val="" w:sz="6"/>
                <w:left w:val="" w:sz="6"/>
                <w:bottom w:val="" w:sz="6"/>
                <w:right w:val="" w:sz="6"/>
              </w:pBdr>
            </w:pPr>
            <w:r>
              <w:rPr>
                <w:b/>
                <w:sz w:val="16"/>
              </w:rPr>
              <w:t>CPF</w:t>
            </w:r>
          </w:p>
        </w:tc>
        <w:tc>
          <w:tcPr>
            <w:tcW w:w="1830" w:type="dxa"/>
            <w:shd w:val="clear" w:color="auto" w:fill="F0F0F0"/>
          </w:tcPr>
          <w:p>
            <w:pPr>
              <w:pBdr>
                <w:top w:val="" w:sz="6"/>
                <w:left w:val="" w:sz="6"/>
                <w:bottom w:val="" w:sz="6"/>
                <w:right w:val="" w:sz="6"/>
              </w:pBdr>
            </w:pPr>
            <w:r>
              <w:rPr>
                <w:b/>
                <w:sz w:val="16"/>
              </w:rPr>
              <w:t>CNPJ</w:t>
            </w:r>
          </w:p>
          <w:p>
            <w:pPr>
              <w:pBdr>
                <w:top w:val="" w:sz="6"/>
                <w:left w:val="" w:sz="6"/>
                <w:bottom w:val="" w:sz="6"/>
                <w:right w:val="" w:sz="6"/>
              </w:pBdr>
            </w:pPr>
            <w:r>
              <w:rPr>
                <w:b/>
                <w:sz w:val="16"/>
              </w:rPr>
              <w:t>RG</w:t>
            </w:r>
          </w:p>
        </w:tc>
        <w:tc>
          <w:tcPr>
            <w:tcW w:w="1830" w:type="dxa"/>
            <w:shd w:val="clear" w:color="auto" w:fill="F0F0F0"/>
          </w:tcPr>
          <w:p>
            <w:pPr>
              <w:pBdr>
                <w:top w:val="" w:sz="6"/>
                <w:left w:val="" w:sz="6"/>
                <w:bottom w:val="" w:sz="6"/>
                <w:right w:val="" w:sz="6"/>
              </w:pBdr>
            </w:pPr>
            <w:r>
              <w:rPr>
                <w:b/>
                <w:sz w:val="16"/>
              </w:rPr>
              <w:t>Preferência de contratação (art. 44 da LC 123/2006)</w:t>
            </w:r>
          </w:p>
        </w:tc>
      </w:tr>
      <w:tr>
        <w:tc>
          <w:tcPr>
            <w:tcW w:w="600" w:type="dxa"/>
            <w:shd w:val="clear" w:color="auto" w:fill="FFFFFF"/>
          </w:tcPr>
          <w:p>
            <w:pPr>
              <w:pBdr>
                <w:top w:val="" w:sz="6"/>
                <w:left w:val="" w:sz="6"/>
                <w:bottom w:val="" w:sz="6"/>
                <w:right w:val="" w:sz="6"/>
              </w:pBdr>
            </w:pPr>
            <w:r>
              <w:rPr>
                <w:b/>
                <w:sz w:val="16"/>
              </w:rPr>
              <w:t>65403</w:t>
            </w:r>
          </w:p>
          <w:p>
            <w:pPr>
              <w:pBdr>
                <w:top w:val="" w:sz="6"/>
                <w:left w:val="" w:sz="6"/>
                <w:bottom w:val="" w:sz="6"/>
                <w:right w:val="" w:sz="6"/>
              </w:pBdr>
            </w:pPr>
            <w:r>
              <w:rPr>
                <w:b/>
                <w:sz w:val="16"/>
              </w:rPr>
              <w:t>Sim</w:t>
            </w:r>
          </w:p>
        </w:tc>
        <w:tc>
          <w:tcPr>
            <w:tcW w:w="3870" w:type="dxa"/>
            <w:shd w:val="clear" w:color="auto" w:fill="FFFFFF"/>
          </w:tcPr>
          <w:p>
            <w:pPr>
              <w:pBdr>
                <w:top w:val="" w:sz="6"/>
                <w:left w:val="" w:sz="6"/>
                <w:bottom w:val="" w:sz="6"/>
                <w:right w:val="" w:sz="6"/>
              </w:pBdr>
            </w:pPr>
            <w:r>
              <w:rPr>
                <w:b/>
                <w:sz w:val="16"/>
              </w:rPr>
              <w:t>SF PROTECTIVE SEGURANCA E VIGILANCIA LTDA</w:t>
            </w:r>
          </w:p>
          <w:p>
            <w:pPr>
              <w:pBdr>
                <w:top w:val="" w:sz="6"/>
                <w:left w:val="" w:sz="6"/>
                <w:bottom w:val="" w:sz="6"/>
                <w:right w:val="" w:sz="6"/>
              </w:pBdr>
            </w:pPr>
            <w:r>
              <w:rPr>
                <w:b/>
                <w:sz w:val="16"/>
              </w:rPr>
              <w:t>RICHARD JOSE GOMES</w:t>
            </w:r>
          </w:p>
        </w:tc>
        <w:tc>
          <w:tcPr>
            <w:tcW w:w="1335" w:type="dxa"/>
            <w:shd w:val="clear" w:color="auto" w:fill="FFFFFF"/>
          </w:tcPr>
          <w:p>
            <w:pPr>
              <w:pBdr>
                <w:top w:val="" w:sz="6"/>
                <w:left w:val="" w:sz="6"/>
                <w:bottom w:val="" w:sz="6"/>
                <w:right w:val="" w:sz="6"/>
              </w:pBdr>
            </w:pPr>
            <w:r>
              <w:rPr>
                <w:b/>
                <w:sz w:val="16"/>
              </w:rPr>
              <w:t>ME</w:t>
            </w:r>
          </w:p>
          <w:p>
            <w:pPr>
              <w:pBdr>
                <w:top w:val="" w:sz="6"/>
                <w:left w:val="" w:sz="6"/>
                <w:bottom w:val="" w:sz="6"/>
                <w:right w:val="" w:sz="6"/>
              </w:pBdr>
            </w:pPr>
            <w:r>
              <w:rPr>
                <w:b/>
                <w:sz w:val="16"/>
              </w:rPr>
              <w:t>263.337.198-11</w:t>
            </w:r>
          </w:p>
        </w:tc>
        <w:tc>
          <w:tcPr>
            <w:tcW w:w="1830" w:type="dxa"/>
            <w:shd w:val="clear" w:color="auto" w:fill="FFFFFF"/>
          </w:tcPr>
          <w:p>
            <w:pPr>
              <w:pBdr>
                <w:top w:val="" w:sz="6"/>
                <w:left w:val="" w:sz="6"/>
                <w:bottom w:val="" w:sz="6"/>
                <w:right w:val="" w:sz="6"/>
              </w:pBdr>
            </w:pPr>
            <w:r>
              <w:rPr>
                <w:b/>
                <w:sz w:val="16"/>
              </w:rPr>
              <w:t>43.392.450/0001-80</w:t>
            </w:r>
          </w:p>
          <w:p>
            <w:pPr>
              <w:pBdr>
                <w:top w:val="" w:sz="6"/>
                <w:left w:val="" w:sz="6"/>
                <w:bottom w:val="" w:sz="6"/>
                <w:right w:val="" w:sz="6"/>
              </w:pBdr>
            </w:pPr>
            <w:r>
              <w:rPr>
                <w:b/>
                <w:sz w:val="16"/>
              </w:rPr>
              <w:t>27.631.770-1</w:t>
            </w:r>
          </w:p>
        </w:tc>
        <w:tc>
          <w:tcPr>
            <w:tcW w:w="1830" w:type="dxa"/>
            <w:shd w:val="clear" w:color="auto" w:fill="FFFFFF"/>
          </w:tcPr>
          <w:p>
            <w:pPr>
              <w:pBdr>
                <w:top w:val="" w:sz="6"/>
                <w:left w:val="" w:sz="6"/>
                <w:bottom w:val="" w:sz="6"/>
                <w:right w:val="" w:sz="6"/>
              </w:pBdr>
            </w:pPr>
            <w:r>
              <w:rPr>
                <w:b/>
                <w:sz w:val="16"/>
              </w:rPr>
              <w:t>Sim</w:t>
            </w:r>
          </w:p>
        </w:tc>
      </w:tr>
    </w:tbl>
    <w:p>
      <w:pPr>
        <w:pBdr>
          <w:top w:val="" w:sz="6"/>
          <w:left w:val="" w:sz="6"/>
          <w:bottom w:val="" w:sz="6"/>
          <w:right w:val="" w:sz="6"/>
        </w:pBdr>
      </w:pPr>
      <w:r>
        <w:t/>
      </w:r>
    </w:p>
    <w:p>
      <w:pPr>
        <w:pBdr>
          <w:top w:val="" w:sz="6"/>
          <w:left w:val="" w:sz="6"/>
          <w:bottom w:val="" w:sz="6"/>
          <w:right w:val="" w:sz="6"/>
        </w:pBdr>
      </w:pPr>
      <w:r>
        <w:t>O Pregoeiro comunicou o encerramento do credenciamento.</w:t>
      </w:r>
    </w:p>
    <w:p>
      <w:pPr>
        <w:jc w:val="both"/>
        <w:pBdr>
          <w:top w:val="" w:sz="6"/>
          <w:left w:val="" w:sz="6"/>
          <w:bottom w:val="" w:sz="6"/>
          <w:right w:val="" w:sz="6"/>
        </w:pBdr>
      </w:pPr>
      <w:r>
        <w:t>Ao término do credenciamento, o Sr(a).Pregoeiro(a) auxiliado pela equipe de apoio recebeu as declarações dos Licitantes de que atendem plenamente aos requisitos de Habilitação estabelecidos no Edital e os dois Envelopes contendo a Proposta e os Documentos de Habilitação, respectivamente.</w:t>
      </w:r>
    </w:p>
    <w:p>
      <w:pPr>
        <w:pBdr>
          <w:top w:val="" w:sz="6"/>
          <w:left w:val="" w:sz="6"/>
          <w:bottom w:val="" w:sz="6"/>
          <w:right w:val="" w:sz="6"/>
        </w:pBdr>
      </w:pPr>
      <w:r>
        <w:t/>
      </w:r>
    </w:p>
    <w:p>
      <w:pPr>
        <w:pBdr>
          <w:top w:val="" w:sz="6"/>
          <w:left w:val="" w:sz="6"/>
          <w:bottom w:val="" w:sz="6"/>
          <w:right w:val="" w:sz="6"/>
        </w:pBdr>
      </w:pPr>
      <w:r>
        <w:rPr>
          <w:b/>
        </w:rPr>
        <w:t>REGISTRO E CLASSIFICAÇÃO DA PROPOSTA ESCRITA</w:t>
      </w:r>
    </w:p>
    <w:p>
      <w:pPr>
        <w:pBdr>
          <w:top w:val="" w:sz="6"/>
          <w:left w:val="" w:sz="6"/>
          <w:bottom w:val="" w:sz="6"/>
          <w:right w:val="" w:sz="6"/>
        </w:pBdr>
      </w:pPr>
      <w:r>
        <w:t/>
      </w:r>
    </w:p>
    <w:p>
      <w:pPr>
        <w:jc w:val="both"/>
        <w:pBdr>
          <w:top w:val="" w:sz="6"/>
          <w:left w:val="" w:sz="6"/>
          <w:bottom w:val="" w:sz="6"/>
          <w:right w:val="" w:sz="6"/>
        </w:pBdr>
      </w:pPr>
      <w:r>
        <w:t>Ato contínuo foram abertos os Envelopes contendo as Propostas e, com a colaboração dos membros da Equipe de Apoio, o Pregoeiro procedeu à análise das propostas escritas, quando foi verificado se cada proposta atendia aos requisitos do edital, passou então ao exame da compatibilidade do objeto, prazos e condições de fornecimento. Constatada a regularidade das propostas, passou a selecionar os licitantes que participarão da etapa de lances em razão dos preços propostos, conforme lista de classificação da proposta escrita apresentada a seguir:</w:t>
      </w:r>
    </w:p>
    <w:p>
      <w:pPr>
        <w:pBdr>
          <w:top w:val="" w:sz="6"/>
          <w:left w:val="" w:sz="6"/>
          <w:bottom w:val="" w:sz="6"/>
          <w:right w:val="" w:sz="6"/>
        </w:pBdr>
      </w:pPr>
      <w:r>
        <w:t/>
      </w:r>
    </w:p>
    <w:tbl>
      <w:tblPr>
        <w:tblW w:w="5000" w:type="pct"/>
        <w:tblLayout w:type="fixed"/>
        <w:tblCellMar>
          <w:top w:w="0" w:type="dxa"/>
          <w:left w:w="1" w:type="dxa"/>
          <w:bottom w:w="0" w:type="dxa"/>
          <w:right w:w="1" w:type="dxa"/>
        </w:tblCellMar>
        <w:shd w:val="clear" w:color="auto" w:fill="FFFFFF"/>
      </w:tblPr>
      <w:tblGrid>
        <w:gridCol w:w="573"/>
        <w:gridCol w:w="1053"/>
        <w:gridCol w:w="5718"/>
        <w:gridCol w:w="933"/>
        <w:gridCol w:w="1053"/>
      </w:tblGrid>
      <w:tr>
        <w:tc>
          <w:tcPr>
            <w:tcW w:w="600" w:type="dxa"/>
            <w:shd w:val="clear" w:color="auto" w:fill="F0F0F0"/>
          </w:tcPr>
          <w:p>
            <w:pPr>
              <w:pBdr>
                <w:top w:val="" w:sz="6"/>
                <w:left w:val="" w:sz="6"/>
                <w:bottom w:val="" w:sz="6"/>
                <w:right w:val="" w:sz="6"/>
              </w:pBdr>
            </w:pPr>
            <w:r>
              <w:rPr>
                <w:b/>
                <w:sz w:val="16"/>
              </w:rPr>
              <w:t>Item</w:t>
            </w:r>
          </w:p>
          <w:p>
            <w:pPr>
              <w:pBdr>
                <w:top w:val="" w:sz="6"/>
                <w:left w:val="" w:sz="6"/>
                <w:bottom w:val="" w:sz="6"/>
                <w:right w:val="" w:sz="6"/>
              </w:pBdr>
            </w:pPr>
            <w:r>
              <w:rPr>
                <w:b/>
                <w:sz w:val="16"/>
              </w:rPr>
              <w:t>1</w:t>
            </w:r>
          </w:p>
          <w:p>
            <w:pPr>
              <w:pBdr>
                <w:top w:val="" w:sz="6"/>
                <w:left w:val="" w:sz="6"/>
                <w:bottom w:val="" w:sz="6"/>
                <w:right w:val="" w:sz="6"/>
              </w:pBdr>
            </w:pPr>
            <w:r>
              <w:rPr>
                <w:b/>
                <w:sz w:val="16"/>
              </w:rPr>
              <w:t>Classif.</w:t>
            </w:r>
          </w:p>
        </w:tc>
        <w:tc>
          <w:tcPr>
            <w:tcW w:w="1080" w:type="dxa"/>
            <w:shd w:val="clear" w:color="auto" w:fill="F0F0F0"/>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Código</w:t>
            </w:r>
          </w:p>
        </w:tc>
        <w:tc>
          <w:tcPr>
            <w:tcW w:w="5745" w:type="dxa"/>
            <w:shd w:val="clear" w:color="auto" w:fill="F0F0F0"/>
          </w:tcPr>
          <w:p>
            <w:pPr>
              <w:pBdr>
                <w:top w:val="" w:sz="6"/>
                <w:left w:val="" w:sz="6"/>
                <w:bottom w:val="" w:sz="6"/>
                <w:right w:val="" w:sz="6"/>
              </w:pBdr>
            </w:pPr>
            <w:r>
              <w:rPr>
                <w:b/>
                <w:sz w:val="16"/>
              </w:rPr>
              <w:t>Descrição</w:t>
            </w:r>
          </w:p>
          <w:p>
            <w:pPr>
              <w:pBdr>
                <w:top w:val="" w:sz="6"/>
                <w:left w:val="" w:sz="6"/>
                <w:bottom w:val="" w:sz="6"/>
                <w:right w:val="" w:sz="6"/>
              </w:pBdr>
            </w:pPr>
            <w:r>
              <w:rPr>
                <w:b/>
                <w:sz w:val="16"/>
              </w:rPr>
              <w:t>Proposta para todos os itens</w:t>
            </w:r>
          </w:p>
          <w:p>
            <w:pPr>
              <w:pBdr>
                <w:top w:val="" w:sz="6"/>
                <w:left w:val="" w:sz="6"/>
                <w:bottom w:val="" w:sz="6"/>
                <w:right w:val="" w:sz="6"/>
              </w:pBdr>
            </w:pPr>
            <w:r>
              <w:rPr>
                <w:b/>
                <w:sz w:val="16"/>
              </w:rPr>
              <w:t>Proponente / Fornecedor</w:t>
            </w:r>
          </w:p>
        </w:tc>
        <w:tc>
          <w:tcPr>
            <w:tcW w:w="960" w:type="dxa"/>
            <w:shd w:val="clear" w:color="auto" w:fill="F0F0F0"/>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Valor Total</w:t>
            </w:r>
          </w:p>
        </w:tc>
        <w:tc>
          <w:tcPr>
            <w:tcW w:w="1080" w:type="dxa"/>
            <w:shd w:val="clear" w:color="auto" w:fill="F0F0F0"/>
          </w:tcPr>
          <w:p>
            <w:pPr>
              <w:pBdr>
                <w:top w:val="" w:sz="6"/>
                <w:left w:val="" w:sz="6"/>
                <w:bottom w:val="" w:sz="6"/>
                <w:right w:val="" w:sz="6"/>
              </w:pBdr>
            </w:pPr>
            <w:r>
              <w:rPr>
                <w:b/>
                <w:sz w:val="16"/>
              </w:rPr>
              <w:t/>
            </w:r>
          </w:p>
          <w:p>
            <w:pPr>
              <w:pBdr>
                <w:top w:val="" w:sz="6"/>
                <w:left w:val="" w:sz="6"/>
                <w:bottom w:val="" w:sz="6"/>
                <w:right w:val="" w:sz="6"/>
              </w:pBdr>
            </w:pPr>
            <w:r>
              <w:rPr>
                <w:b/>
                <w:sz w:val="16"/>
              </w:rPr>
              <w:t>Status</w:t>
            </w:r>
          </w:p>
          <w:p>
            <w:pPr>
              <w:pBdr>
                <w:top w:val="" w:sz="6"/>
                <w:left w:val="" w:sz="6"/>
                <w:bottom w:val="" w:sz="6"/>
                <w:right w:val="" w:sz="6"/>
              </w:pBdr>
            </w:pPr>
            <w:r>
              <w:rPr>
                <w:b/>
                <w:sz w:val="16"/>
              </w:rPr>
              <w:t>Lance</w:t>
            </w:r>
          </w:p>
        </w:tc>
      </w:tr>
      <w:tr>
        <w:tc>
          <w:tcPr>
            <w:tcW w:w="600" w:type="dxa"/>
            <w:shd w:val="clear" w:color="auto" w:fill="FFFFFF"/>
          </w:tcPr>
          <w:p>
            <w:pPr>
              <w:pBdr>
                <w:top w:val="" w:sz="6"/>
                <w:left w:val="" w:sz="6"/>
                <w:bottom w:val="" w:sz="6"/>
                <w:right w:val="" w:sz="6"/>
              </w:pBdr>
            </w:pPr>
            <w:r>
              <w:rPr>
                <w:b/>
                <w:sz w:val="16"/>
              </w:rPr>
              <w:t>1</w:t>
            </w:r>
          </w:p>
        </w:tc>
        <w:tc>
          <w:tcPr>
            <w:tcW w:w="1080" w:type="dxa"/>
            <w:shd w:val="clear" w:color="auto" w:fill="FFFFFF"/>
          </w:tcPr>
          <w:p>
            <w:pPr>
              <w:pBdr>
                <w:top w:val="" w:sz="6"/>
                <w:left w:val="" w:sz="6"/>
                <w:bottom w:val="" w:sz="6"/>
                <w:right w:val="" w:sz="6"/>
              </w:pBdr>
            </w:pPr>
            <w:r>
              <w:rPr>
                <w:b/>
                <w:sz w:val="16"/>
              </w:rPr>
              <w:t>65403</w:t>
            </w:r>
          </w:p>
        </w:tc>
        <w:tc>
          <w:tcPr>
            <w:tcW w:w="5745" w:type="dxa"/>
            <w:shd w:val="clear" w:color="auto" w:fill="FFFFFF"/>
          </w:tcPr>
          <w:p>
            <w:pPr>
              <w:pBdr>
                <w:top w:val="" w:sz="6"/>
                <w:left w:val="" w:sz="6"/>
                <w:bottom w:val="" w:sz="6"/>
                <w:right w:val="" w:sz="6"/>
              </w:pBdr>
            </w:pPr>
            <w:r>
              <w:rPr>
                <w:b/>
                <w:sz w:val="16"/>
              </w:rPr>
              <w:t>SF PROTECTIVE SEGURANCA E VIGILANCIA LTDA</w:t>
            </w:r>
          </w:p>
        </w:tc>
        <w:tc>
          <w:tcPr>
            <w:tcW w:w="960" w:type="dxa"/>
            <w:shd w:val="clear" w:color="auto" w:fill="FFFFFF"/>
          </w:tcPr>
          <w:p>
            <w:pPr>
              <w:jc w:val="right"/>
              <w:pBdr>
                <w:top w:val="" w:sz="6"/>
                <w:left w:val="" w:sz="6"/>
                <w:bottom w:val="" w:sz="6"/>
                <w:right w:val="" w:sz="6"/>
              </w:pBdr>
            </w:pPr>
            <w:r>
              <w:rPr>
                <w:b/>
                <w:sz w:val="16"/>
              </w:rPr>
              <w:t>39.340,00</w:t>
            </w:r>
          </w:p>
        </w:tc>
        <w:tc>
          <w:tcPr>
            <w:tcW w:w="1080" w:type="dxa"/>
            <w:shd w:val="clear" w:color="auto" w:fill="FFFFFF"/>
          </w:tcPr>
          <w:p>
            <w:pPr>
              <w:pBdr>
                <w:top w:val="" w:sz="6"/>
                <w:left w:val="" w:sz="6"/>
                <w:bottom w:val="" w:sz="6"/>
                <w:right w:val="" w:sz="6"/>
              </w:pBdr>
            </w:pPr>
            <w:r>
              <w:rPr>
                <w:b/>
                <w:sz w:val="16"/>
              </w:rPr>
              <w:t xml:space="preserve">Classificado   </w:t>
            </w:r>
          </w:p>
          <w:p>
            <w:pPr>
              <w:pBdr>
                <w:top w:val="" w:sz="6"/>
                <w:left w:val="" w:sz="6"/>
                <w:bottom w:val="" w:sz="6"/>
                <w:right w:val="" w:sz="6"/>
              </w:pBdr>
            </w:pPr>
            <w:r>
              <w:rPr>
                <w:b/>
                <w:sz w:val="16"/>
              </w:rPr>
              <w:t>S</w:t>
            </w:r>
          </w:p>
        </w:tc>
      </w:tr>
    </w:tbl>
    <w:p>
      <w:pPr>
        <w:pBdr>
          <w:top w:val="" w:sz="6"/>
          <w:left w:val="" w:sz="6"/>
          <w:bottom w:val="" w:sz="6"/>
          <w:right w:val="" w:sz="6"/>
        </w:pBdr>
      </w:pPr>
      <w:r>
        <w:rPr>
          <w:sz w:val="16"/>
        </w:rPr>
        <w:t/>
      </w:r>
    </w:p>
    <w:p>
      <w:pPr>
        <w:pBdr>
          <w:top w:val="" w:sz="6"/>
          <w:left w:val="" w:sz="6"/>
          <w:bottom w:val="" w:sz="6"/>
          <w:right w:val="" w:sz="6"/>
        </w:pBdr>
      </w:pPr>
      <w:r>
        <w:rPr>
          <w:b/>
        </w:rPr>
        <w:t>RODADA DE LANCES, L.C. 123 / 2006 E NEGOCIAÇÃO</w:t>
      </w:r>
    </w:p>
    <w:p>
      <w:pPr>
        <w:pBdr>
          <w:top w:val="" w:sz="6"/>
          <w:left w:val="" w:sz="6"/>
          <w:bottom w:val="" w:sz="6"/>
          <w:right w:val="" w:sz="6"/>
        </w:pBdr>
      </w:pPr>
      <w:r>
        <w:t/>
      </w:r>
    </w:p>
    <w:p>
      <w:pPr>
        <w:jc w:val="both"/>
        <w:pBdr>
          <w:top w:val="" w:sz="6"/>
          <w:left w:val="" w:sz="6"/>
          <w:bottom w:val="" w:sz="6"/>
          <w:right w:val="" w:sz="6"/>
        </w:pBdr>
      </w:pPr>
      <w:r>
        <w:t>Em seguida, o Pregoeiro convidou individualmente os autores das propostas selecionadas a formular lances de forma sequencial, a partir do autor da proposta de maior preço e os demais em ordem decrescente de valor. A sequência de ofertas de lances ocorreu da forma que consta da lista de lances a seguir:</w:t>
      </w:r>
    </w:p>
    <w:p>
      <w:pPr>
        <w:pBdr>
          <w:top w:val="" w:sz="6"/>
          <w:left w:val="" w:sz="6"/>
          <w:bottom w:val="" w:sz="6"/>
          <w:right w:val="" w:sz="6"/>
        </w:pBdr>
      </w:pPr>
      <w:r>
        <w:t/>
      </w:r>
    </w:p>
    <w:tbl>
      <w:tblPr>
        <w:tblW w:w="5000" w:type="pct"/>
        <w:tblLayout w:type="fixed"/>
        <w:tblCellMar>
          <w:top w:w="0" w:type="dxa"/>
          <w:left w:w="1" w:type="dxa"/>
          <w:bottom w:w="0" w:type="dxa"/>
          <w:right w:w="1" w:type="dxa"/>
        </w:tblCellMar>
        <w:shd w:val="clear" w:color="auto" w:fill="FFFFFF"/>
      </w:tblPr>
      <w:tblGrid>
        <w:gridCol w:w="663"/>
        <w:gridCol w:w="663"/>
        <w:gridCol w:w="903"/>
        <w:gridCol w:w="3228"/>
        <w:gridCol w:w="903"/>
        <w:gridCol w:w="903"/>
        <w:gridCol w:w="1023"/>
        <w:gridCol w:w="918"/>
      </w:tblGrid>
      <w:tr>
        <w:tc>
          <w:tcPr>
            <w:tcW w:w="690" w:type="dxa"/>
            <w:shd w:val="clear" w:color="auto" w:fill="F0F0F0"/>
          </w:tcPr>
          <w:p>
            <w:pPr>
              <w:pBdr>
                <w:top w:val="" w:sz="6"/>
                <w:left w:val="" w:sz="6"/>
                <w:bottom w:val="" w:sz="6"/>
                <w:right w:val="" w:sz="6"/>
              </w:pBdr>
            </w:pPr>
            <w:r>
              <w:rPr>
                <w:b/>
                <w:sz w:val="16"/>
              </w:rPr>
              <w:t>Item</w:t>
            </w:r>
          </w:p>
          <w:p>
            <w:pPr>
              <w:pBdr>
                <w:top w:val="" w:sz="6"/>
                <w:left w:val="" w:sz="6"/>
                <w:bottom w:val="" w:sz="6"/>
                <w:right w:val="" w:sz="6"/>
              </w:pBdr>
            </w:pPr>
            <w:r>
              <w:rPr>
                <w:b/>
                <w:sz w:val="16"/>
              </w:rPr>
              <w:t>1</w:t>
            </w:r>
          </w:p>
          <w:p>
            <w:pPr>
              <w:pBdr>
                <w:top w:val="" w:sz="6"/>
                <w:left w:val="" w:sz="6"/>
                <w:bottom w:val="" w:sz="6"/>
                <w:right w:val="" w:sz="6"/>
              </w:pBdr>
            </w:pPr>
            <w:r>
              <w:rPr>
                <w:b/>
                <w:sz w:val="16"/>
              </w:rPr>
              <w:t>Rodada</w:t>
            </w:r>
          </w:p>
        </w:tc>
        <w:tc>
          <w:tcPr>
            <w:tcW w:w="690" w:type="dxa"/>
            <w:shd w:val="clear" w:color="auto" w:fill="F0F0F0"/>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Nº Lance</w:t>
            </w:r>
          </w:p>
        </w:tc>
        <w:tc>
          <w:tcPr>
            <w:tcW w:w="930" w:type="dxa"/>
            <w:shd w:val="clear" w:color="auto" w:fill="F0F0F0"/>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Código</w:t>
            </w:r>
          </w:p>
        </w:tc>
        <w:tc>
          <w:tcPr>
            <w:tcW w:w="3255" w:type="dxa"/>
            <w:shd w:val="clear" w:color="auto" w:fill="F0F0F0"/>
          </w:tcPr>
          <w:p>
            <w:pPr>
              <w:pBdr>
                <w:top w:val="" w:sz="6"/>
                <w:left w:val="" w:sz="6"/>
                <w:bottom w:val="" w:sz="6"/>
                <w:right w:val="" w:sz="6"/>
              </w:pBdr>
            </w:pPr>
            <w:r>
              <w:rPr>
                <w:b/>
                <w:sz w:val="16"/>
              </w:rPr>
              <w:t>Descrição</w:t>
            </w:r>
          </w:p>
          <w:p>
            <w:pPr>
              <w:pBdr>
                <w:top w:val="" w:sz="6"/>
                <w:left w:val="" w:sz="6"/>
                <w:bottom w:val="" w:sz="6"/>
                <w:right w:val="" w:sz="6"/>
              </w:pBdr>
            </w:pPr>
            <w:r>
              <w:rPr>
                <w:b/>
                <w:sz w:val="16"/>
              </w:rPr>
              <w:t>Proposta para todos os itens</w:t>
            </w:r>
          </w:p>
          <w:p>
            <w:pPr>
              <w:pBdr>
                <w:top w:val="" w:sz="6"/>
                <w:left w:val="" w:sz="6"/>
                <w:bottom w:val="" w:sz="6"/>
                <w:right w:val="" w:sz="6"/>
              </w:pBdr>
            </w:pPr>
            <w:r>
              <w:rPr>
                <w:b/>
                <w:sz w:val="16"/>
              </w:rPr>
              <w:t>Proponente / Fornecedor</w:t>
            </w:r>
          </w:p>
        </w:tc>
        <w:tc>
          <w:tcPr>
            <w:tcW w:w="930" w:type="dxa"/>
            <w:shd w:val="clear" w:color="auto" w:fill="F0F0F0"/>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 Desconto</w:t>
            </w:r>
          </w:p>
        </w:tc>
        <w:tc>
          <w:tcPr>
            <w:tcW w:w="930" w:type="dxa"/>
            <w:shd w:val="clear" w:color="auto" w:fill="F0F0F0"/>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Vlr. Lance Tot.</w:t>
            </w:r>
          </w:p>
        </w:tc>
        <w:tc>
          <w:tcPr>
            <w:tcW w:w="1050" w:type="dxa"/>
            <w:shd w:val="clear" w:color="auto" w:fill="F0F0F0"/>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Situação</w:t>
            </w:r>
          </w:p>
        </w:tc>
        <w:tc>
          <w:tcPr>
            <w:tcW w:w="945" w:type="dxa"/>
            <w:shd w:val="clear" w:color="auto" w:fill="F0F0F0"/>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Data/Hora</w:t>
            </w:r>
          </w:p>
        </w:tc>
      </w:tr>
      <w:tr>
        <w:tc>
          <w:tcPr>
            <w:tcW w:w="690" w:type="dxa"/>
            <w:shd w:val="clear" w:color="auto" w:fill="FFFFFF"/>
          </w:tcPr>
          <w:p>
            <w:pPr>
              <w:pBdr>
                <w:top w:val="" w:sz="6"/>
                <w:left w:val="" w:sz="6"/>
                <w:bottom w:val="" w:sz="6"/>
                <w:right w:val="" w:sz="6"/>
              </w:pBdr>
            </w:pPr>
            <w:r>
              <w:rPr>
                <w:b/>
                <w:sz w:val="16"/>
              </w:rPr>
              <w:t/>
            </w:r>
          </w:p>
        </w:tc>
        <w:tc>
          <w:tcPr>
            <w:tcW w:w="690" w:type="dxa"/>
            <w:shd w:val="clear" w:color="auto" w:fill="FFFFFF"/>
          </w:tcPr>
          <w:p>
            <w:pPr>
              <w:pBdr>
                <w:top w:val="" w:sz="6"/>
                <w:left w:val="" w:sz="6"/>
                <w:bottom w:val="" w:sz="6"/>
                <w:right w:val="" w:sz="6"/>
              </w:pBdr>
            </w:pPr>
            <w:r>
              <w:rPr>
                <w:b/>
                <w:sz w:val="16"/>
              </w:rPr>
              <w:t/>
            </w:r>
          </w:p>
        </w:tc>
        <w:tc>
          <w:tcPr>
            <w:tcW w:w="930" w:type="dxa"/>
            <w:shd w:val="clear" w:color="auto" w:fill="FFFFFF"/>
          </w:tcPr>
          <w:p>
            <w:pPr>
              <w:pBdr>
                <w:top w:val="" w:sz="6"/>
                <w:left w:val="" w:sz="6"/>
                <w:bottom w:val="" w:sz="6"/>
                <w:right w:val="" w:sz="6"/>
              </w:pBdr>
            </w:pPr>
            <w:r>
              <w:rPr>
                <w:b/>
                <w:sz w:val="16"/>
              </w:rPr>
              <w:t>65403</w:t>
            </w:r>
          </w:p>
        </w:tc>
        <w:tc>
          <w:tcPr>
            <w:tcW w:w="3255" w:type="dxa"/>
            <w:shd w:val="clear" w:color="auto" w:fill="FFFFFF"/>
          </w:tcPr>
          <w:p>
            <w:pPr>
              <w:pBdr>
                <w:top w:val="" w:sz="6"/>
                <w:left w:val="" w:sz="6"/>
                <w:bottom w:val="" w:sz="6"/>
                <w:right w:val="" w:sz="6"/>
              </w:pBdr>
            </w:pPr>
            <w:r>
              <w:rPr>
                <w:b/>
                <w:sz w:val="16"/>
              </w:rPr>
              <w:t>SF PROTECTIVE SEGURANCA E VIGILANCIA LTDA</w:t>
            </w:r>
          </w:p>
        </w:tc>
        <w:tc>
          <w:tcPr>
            <w:tcW w:w="930" w:type="dxa"/>
            <w:shd w:val="clear" w:color="auto" w:fill="FFFFFF"/>
          </w:tcPr>
          <w:p>
            <w:pPr>
              <w:pBdr>
                <w:top w:val="" w:sz="6"/>
                <w:left w:val="" w:sz="6"/>
                <w:bottom w:val="" w:sz="6"/>
                <w:right w:val="" w:sz="6"/>
              </w:pBdr>
            </w:pPr>
            <w:r>
              <w:rPr>
                <w:b/>
                <w:sz w:val="16"/>
              </w:rPr>
              <w:t>0,00</w:t>
            </w:r>
          </w:p>
        </w:tc>
        <w:tc>
          <w:tcPr>
            <w:tcW w:w="930" w:type="dxa"/>
            <w:shd w:val="clear" w:color="auto" w:fill="FFFFFF"/>
          </w:tcPr>
          <w:p>
            <w:pPr>
              <w:pBdr>
                <w:top w:val="" w:sz="6"/>
                <w:left w:val="" w:sz="6"/>
                <w:bottom w:val="" w:sz="6"/>
                <w:right w:val="" w:sz="6"/>
              </w:pBdr>
            </w:pPr>
            <w:r>
              <w:rPr>
                <w:b/>
                <w:sz w:val="16"/>
              </w:rPr>
              <w:t>39.340,00</w:t>
            </w:r>
          </w:p>
        </w:tc>
        <w:tc>
          <w:tcPr>
            <w:tcW w:w="1050" w:type="dxa"/>
            <w:shd w:val="clear" w:color="auto" w:fill="FFFFFF"/>
          </w:tcPr>
          <w:p>
            <w:pPr>
              <w:pBdr>
                <w:top w:val="" w:sz="6"/>
                <w:left w:val="" w:sz="6"/>
                <w:bottom w:val="" w:sz="6"/>
                <w:right w:val="" w:sz="6"/>
              </w:pBdr>
            </w:pPr>
            <w:r>
              <w:rPr>
                <w:b/>
                <w:sz w:val="16"/>
              </w:rPr>
              <w:t xml:space="preserve">Finalizado           </w:t>
            </w:r>
          </w:p>
        </w:tc>
        <w:tc>
          <w:tcPr>
            <w:tcW w:w="945" w:type="dxa"/>
            <w:shd w:val="clear" w:color="auto" w:fill="FFFFFF"/>
          </w:tcPr>
          <w:p>
            <w:pPr>
              <w:pBdr>
                <w:top w:val="" w:sz="6"/>
                <w:left w:val="" w:sz="6"/>
                <w:bottom w:val="" w:sz="6"/>
                <w:right w:val="" w:sz="6"/>
              </w:pBdr>
            </w:pPr>
            <w:r>
              <w:rPr>
                <w:b/>
                <w:sz w:val="16"/>
              </w:rPr>
              <w:t/>
            </w:r>
          </w:p>
        </w:tc>
      </w:tr>
      <w:tr>
        <w:tc>
          <w:tcPr>
            <w:tcW w:w="690" w:type="dxa"/>
            <w:shd w:val="clear" w:color="auto" w:fill="FFFFFF"/>
          </w:tcPr>
          <w:p>
            <w:pPr>
              <w:pBdr>
                <w:top w:val="" w:sz="6"/>
                <w:left w:val="" w:sz="6"/>
                <w:bottom w:val="" w:sz="6"/>
                <w:right w:val="" w:sz="6"/>
              </w:pBdr>
            </w:pPr>
            <w:r>
              <w:rPr>
                <w:b/>
                <w:sz w:val="16"/>
              </w:rPr>
              <w:t/>
            </w:r>
          </w:p>
        </w:tc>
        <w:tc>
          <w:tcPr>
            <w:tcW w:w="690" w:type="dxa"/>
            <w:shd w:val="clear" w:color="auto" w:fill="FFFFFF"/>
          </w:tcPr>
          <w:p>
            <w:pPr>
              <w:pBdr>
                <w:top w:val="" w:sz="6"/>
                <w:left w:val="" w:sz="6"/>
                <w:bottom w:val="" w:sz="6"/>
                <w:right w:val="" w:sz="6"/>
              </w:pBdr>
            </w:pPr>
            <w:r>
              <w:rPr>
                <w:b/>
                <w:sz w:val="16"/>
              </w:rPr>
              <w:t/>
            </w:r>
          </w:p>
        </w:tc>
        <w:tc>
          <w:tcPr>
            <w:tcW w:w="930" w:type="dxa"/>
            <w:shd w:val="clear" w:color="auto" w:fill="FFFFFF"/>
          </w:tcPr>
          <w:p>
            <w:pPr>
              <w:pBdr>
                <w:top w:val="" w:sz="6"/>
                <w:left w:val="" w:sz="6"/>
                <w:bottom w:val="" w:sz="6"/>
                <w:right w:val="" w:sz="6"/>
              </w:pBdr>
            </w:pPr>
            <w:r>
              <w:rPr>
                <w:b/>
                <w:sz w:val="16"/>
              </w:rPr>
              <w:t>65403</w:t>
            </w:r>
          </w:p>
        </w:tc>
        <w:tc>
          <w:tcPr>
            <w:tcW w:w="3255" w:type="dxa"/>
            <w:shd w:val="clear" w:color="auto" w:fill="FFFFFF"/>
          </w:tcPr>
          <w:p>
            <w:pPr>
              <w:pBdr>
                <w:top w:val="" w:sz="6"/>
                <w:left w:val="" w:sz="6"/>
                <w:bottom w:val="" w:sz="6"/>
                <w:right w:val="" w:sz="6"/>
              </w:pBdr>
            </w:pPr>
            <w:r>
              <w:rPr>
                <w:b/>
                <w:sz w:val="16"/>
              </w:rPr>
              <w:t>SF PROTECTIVE SEGURANCA E VIGILANCIA LTDA</w:t>
            </w:r>
          </w:p>
        </w:tc>
        <w:tc>
          <w:tcPr>
            <w:tcW w:w="930" w:type="dxa"/>
            <w:shd w:val="clear" w:color="auto" w:fill="FFFFFF"/>
          </w:tcPr>
          <w:p>
            <w:pPr>
              <w:pBdr>
                <w:top w:val="" w:sz="6"/>
                <w:left w:val="" w:sz="6"/>
                <w:bottom w:val="" w:sz="6"/>
                <w:right w:val="" w:sz="6"/>
              </w:pBdr>
            </w:pPr>
            <w:r>
              <w:rPr>
                <w:b/>
                <w:sz w:val="16"/>
              </w:rPr>
              <w:t>4,42</w:t>
            </w:r>
          </w:p>
        </w:tc>
        <w:tc>
          <w:tcPr>
            <w:tcW w:w="930" w:type="dxa"/>
            <w:shd w:val="clear" w:color="auto" w:fill="FFFFFF"/>
          </w:tcPr>
          <w:p>
            <w:pPr>
              <w:pBdr>
                <w:top w:val="" w:sz="6"/>
                <w:left w:val="" w:sz="6"/>
                <w:bottom w:val="" w:sz="6"/>
                <w:right w:val="" w:sz="6"/>
              </w:pBdr>
            </w:pPr>
            <w:r>
              <w:rPr>
                <w:b/>
                <w:sz w:val="16"/>
              </w:rPr>
              <w:t>37.600,00</w:t>
            </w:r>
          </w:p>
        </w:tc>
        <w:tc>
          <w:tcPr>
            <w:tcW w:w="1050" w:type="dxa"/>
            <w:shd w:val="clear" w:color="auto" w:fill="FFFFFF"/>
          </w:tcPr>
          <w:p>
            <w:pPr>
              <w:pBdr>
                <w:top w:val="" w:sz="6"/>
                <w:left w:val="" w:sz="6"/>
                <w:bottom w:val="" w:sz="6"/>
                <w:right w:val="" w:sz="6"/>
              </w:pBdr>
            </w:pPr>
            <w:r>
              <w:rPr>
                <w:b/>
                <w:sz w:val="16"/>
              </w:rPr>
              <w:t xml:space="preserve">Negociado            </w:t>
            </w:r>
          </w:p>
        </w:tc>
        <w:tc>
          <w:tcPr>
            <w:tcW w:w="945" w:type="dxa"/>
            <w:shd w:val="clear" w:color="auto" w:fill="FFFFFF"/>
          </w:tcPr>
          <w:p>
            <w:pPr>
              <w:pBdr>
                <w:top w:val="" w:sz="6"/>
                <w:left w:val="" w:sz="6"/>
                <w:bottom w:val="" w:sz="6"/>
                <w:right w:val="" w:sz="6"/>
              </w:pBdr>
            </w:pPr>
            <w:r>
              <w:rPr>
                <w:b/>
                <w:sz w:val="16"/>
              </w:rPr>
              <w:t/>
            </w:r>
          </w:p>
        </w:tc>
      </w:tr>
    </w:tbl>
    <w:p>
      <w:pPr>
        <w:pBdr>
          <w:top w:val="" w:sz="6"/>
          <w:left w:val="" w:sz="6"/>
          <w:bottom w:val="" w:sz="6"/>
          <w:right w:val="" w:sz="6"/>
        </w:pBdr>
      </w:pPr>
      <w:r>
        <w:t/>
      </w:r>
    </w:p>
    <w:p>
      <w:pPr>
        <w:pBdr>
          <w:top w:val="" w:sz="6"/>
          <w:left w:val="" w:sz="6"/>
          <w:bottom w:val="" w:sz="6"/>
          <w:right w:val="" w:sz="6"/>
        </w:pBdr>
      </w:pPr>
      <w:r>
        <w:t/>
      </w:r>
    </w:p>
    <w:p>
      <w:pPr>
        <w:pBdr>
          <w:top w:val="" w:sz="6"/>
          <w:left w:val="" w:sz="6"/>
          <w:bottom w:val="" w:sz="6"/>
          <w:right w:val="" w:sz="6"/>
        </w:pBdr>
      </w:pPr>
      <w:r>
        <w:rPr>
          <w:b/>
        </w:rPr>
        <w:t>SITUAÇÃO DOS ITENS</w:t>
      </w:r>
    </w:p>
    <w:p>
      <w:pPr>
        <w:pBdr>
          <w:top w:val="" w:sz="6"/>
          <w:left w:val="" w:sz="6"/>
          <w:bottom w:val="" w:sz="6"/>
          <w:right w:val="" w:sz="6"/>
        </w:pBdr>
      </w:pPr>
      <w:r>
        <w:t/>
      </w:r>
    </w:p>
    <w:p>
      <w:pPr>
        <w:jc w:val="both"/>
        <w:pBdr>
          <w:top w:val="" w:sz="6"/>
          <w:left w:val="" w:sz="6"/>
          <w:bottom w:val="" w:sz="6"/>
          <w:right w:val="" w:sz="6"/>
        </w:pBdr>
      </w:pPr>
      <w:r>
        <w:t>Declarada encerrada a Etapa de Lances, L.C. 123/2006 e Negociação. As ofertas foram classificadas, conforme lista de situação dos itens:</w:t>
      </w:r>
    </w:p>
    <w:p>
      <w:pPr>
        <w:pBdr>
          <w:top w:val="" w:sz="6"/>
          <w:left w:val="" w:sz="6"/>
          <w:bottom w:val="" w:sz="6"/>
          <w:right w:val="" w:sz="6"/>
        </w:pBdr>
      </w:pPr>
      <w:r>
        <w:t/>
      </w:r>
    </w:p>
    <w:tbl>
      <w:tblPr>
        <w:tblW w:w="5000" w:type="pct"/>
        <w:tblLayout w:type="fixed"/>
        <w:tblCellMar>
          <w:top w:w="0" w:type="dxa"/>
          <w:left w:w="1" w:type="dxa"/>
          <w:bottom w:w="0" w:type="dxa"/>
          <w:right w:w="1" w:type="dxa"/>
        </w:tblCellMar>
        <w:shd w:val="clear" w:color="auto" w:fill="FFFFFF"/>
      </w:tblPr>
      <w:tblGrid>
        <w:gridCol w:w="1053"/>
        <w:gridCol w:w="933"/>
        <w:gridCol w:w="4728"/>
        <w:gridCol w:w="1068"/>
        <w:gridCol w:w="1548"/>
      </w:tblGrid>
      <w:tr>
        <w:tc>
          <w:tcPr>
            <w:tcW w:w="1080" w:type="dxa"/>
            <w:shd w:val="clear" w:color="auto" w:fill="F0F0F0"/>
          </w:tcPr>
          <w:p>
            <w:pPr>
              <w:pBdr>
                <w:top w:val="" w:sz="6"/>
                <w:left w:val="" w:sz="6"/>
                <w:bottom w:val="" w:sz="6"/>
                <w:right w:val="" w:sz="6"/>
              </w:pBdr>
            </w:pPr>
            <w:r>
              <w:rPr>
                <w:b/>
                <w:sz w:val="16"/>
              </w:rPr>
              <w:t>Item</w:t>
            </w:r>
          </w:p>
          <w:p>
            <w:pPr>
              <w:pBdr>
                <w:top w:val="" w:sz="6"/>
                <w:left w:val="" w:sz="6"/>
                <w:bottom w:val="" w:sz="6"/>
                <w:right w:val="" w:sz="6"/>
              </w:pBdr>
            </w:pPr>
            <w:r>
              <w:rPr>
                <w:b/>
                <w:sz w:val="16"/>
              </w:rPr>
              <w:t/>
            </w:r>
          </w:p>
        </w:tc>
        <w:tc>
          <w:tcPr>
            <w:tcW w:w="960" w:type="dxa"/>
            <w:shd w:val="clear" w:color="auto" w:fill="F0F0F0"/>
          </w:tcPr>
          <w:p>
            <w:pPr>
              <w:pBdr>
                <w:top w:val="" w:sz="6"/>
                <w:left w:val="" w:sz="6"/>
                <w:bottom w:val="" w:sz="6"/>
                <w:right w:val="" w:sz="6"/>
              </w:pBdr>
            </w:pPr>
            <w:r>
              <w:rPr>
                <w:b/>
                <w:sz w:val="16"/>
              </w:rPr>
              <w:t/>
            </w:r>
          </w:p>
          <w:p>
            <w:pPr>
              <w:pBdr>
                <w:top w:val="" w:sz="6"/>
                <w:left w:val="" w:sz="6"/>
                <w:bottom w:val="" w:sz="6"/>
                <w:right w:val="" w:sz="6"/>
              </w:pBdr>
            </w:pPr>
            <w:r>
              <w:rPr>
                <w:b/>
                <w:sz w:val="16"/>
              </w:rPr>
              <w:t>Código</w:t>
            </w:r>
          </w:p>
        </w:tc>
        <w:tc>
          <w:tcPr>
            <w:tcW w:w="4755" w:type="dxa"/>
            <w:shd w:val="clear" w:color="auto" w:fill="F0F0F0"/>
          </w:tcPr>
          <w:p>
            <w:pPr>
              <w:pBdr>
                <w:top w:val="" w:sz="6"/>
                <w:left w:val="" w:sz="6"/>
                <w:bottom w:val="" w:sz="6"/>
                <w:right w:val="" w:sz="6"/>
              </w:pBdr>
            </w:pPr>
            <w:r>
              <w:rPr>
                <w:b/>
                <w:sz w:val="16"/>
              </w:rPr>
              <w:t>Descrição</w:t>
            </w:r>
          </w:p>
          <w:p>
            <w:pPr>
              <w:pBdr>
                <w:top w:val="" w:sz="6"/>
                <w:left w:val="" w:sz="6"/>
                <w:bottom w:val="" w:sz="6"/>
                <w:right w:val="" w:sz="6"/>
              </w:pBdr>
            </w:pPr>
            <w:r>
              <w:rPr>
                <w:b/>
                <w:sz w:val="16"/>
              </w:rPr>
              <w:t>Proponente / Fornecedor</w:t>
            </w:r>
          </w:p>
        </w:tc>
        <w:tc>
          <w:tcPr>
            <w:tcW w:w="1095" w:type="dxa"/>
            <w:shd w:val="clear" w:color="auto" w:fill="F0F0F0"/>
          </w:tcPr>
          <w:p>
            <w:pPr>
              <w:jc w:val="right"/>
              <w:pBdr>
                <w:top w:val="" w:sz="6"/>
                <w:left w:val="" w:sz="6"/>
                <w:bottom w:val="" w:sz="6"/>
                <w:right w:val="" w:sz="6"/>
              </w:pBdr>
            </w:pPr>
            <w:r>
              <w:rPr>
                <w:b/>
                <w:sz w:val="16"/>
              </w:rPr>
              <w:t/>
            </w:r>
          </w:p>
          <w:p>
            <w:pPr>
              <w:pBdr>
                <w:top w:val="" w:sz="6"/>
                <w:left w:val="" w:sz="6"/>
                <w:bottom w:val="" w:sz="6"/>
                <w:right w:val="" w:sz="6"/>
              </w:pBdr>
            </w:pPr>
            <w:r>
              <w:rPr>
                <w:b/>
                <w:sz w:val="16"/>
              </w:rPr>
              <w:t>Melhor Preço</w:t>
            </w:r>
          </w:p>
        </w:tc>
        <w:tc>
          <w:tcPr>
            <w:tcW w:w="1575" w:type="dxa"/>
            <w:shd w:val="clear" w:color="auto" w:fill="F0F0F0"/>
          </w:tcPr>
          <w:p>
            <w:pPr>
              <w:pBdr>
                <w:top w:val="" w:sz="6"/>
                <w:left w:val="" w:sz="6"/>
                <w:bottom w:val="" w:sz="6"/>
                <w:right w:val="" w:sz="6"/>
              </w:pBdr>
            </w:pPr>
            <w:r>
              <w:rPr>
                <w:b/>
                <w:sz w:val="16"/>
              </w:rPr>
              <w:t/>
            </w:r>
          </w:p>
          <w:p>
            <w:pPr>
              <w:pBdr>
                <w:top w:val="" w:sz="6"/>
                <w:left w:val="" w:sz="6"/>
                <w:bottom w:val="" w:sz="6"/>
                <w:right w:val="" w:sz="6"/>
              </w:pBdr>
            </w:pPr>
            <w:r>
              <w:rPr>
                <w:b/>
                <w:sz w:val="16"/>
              </w:rPr>
              <w:t>Situação/Obs.</w:t>
            </w:r>
          </w:p>
        </w:tc>
      </w:tr>
      <w:tr>
        <w:tc>
          <w:tcPr>
            <w:tcW w:w="1080" w:type="dxa"/>
            <w:shd w:val="clear" w:color="auto" w:fill="FFFFFF"/>
          </w:tcPr>
          <w:p>
            <w:pPr>
              <w:pBdr>
                <w:top w:val="" w:sz="6"/>
                <w:left w:val="" w:sz="6"/>
                <w:bottom w:val="" w:sz="6"/>
                <w:right w:val="" w:sz="6"/>
              </w:pBdr>
            </w:pPr>
            <w:r>
              <w:rPr>
                <w:b/>
                <w:sz w:val="16"/>
              </w:rPr>
              <w:t>1</w:t>
            </w:r>
          </w:p>
          <w:p>
            <w:pPr>
              <w:pBdr>
                <w:top w:val="" w:sz="6"/>
                <w:left w:val="" w:sz="6"/>
                <w:bottom w:val="" w:sz="6"/>
                <w:right w:val="" w:sz="6"/>
              </w:pBdr>
            </w:pPr>
            <w:r>
              <w:rPr>
                <w:b/>
                <w:sz w:val="16"/>
              </w:rPr>
              <w:t/>
            </w:r>
          </w:p>
        </w:tc>
        <w:tc>
          <w:tcPr>
            <w:tcW w:w="960" w:type="dxa"/>
            <w:shd w:val="clear" w:color="auto" w:fill="FFFFFF"/>
          </w:tcPr>
          <w:p>
            <w:pPr>
              <w:pBdr>
                <w:top w:val="" w:sz="6"/>
                <w:left w:val="" w:sz="6"/>
                <w:bottom w:val="" w:sz="6"/>
                <w:right w:val="" w:sz="6"/>
              </w:pBdr>
            </w:pPr>
            <w:r>
              <w:rPr>
                <w:b/>
                <w:sz w:val="16"/>
              </w:rPr>
              <w:t/>
            </w:r>
          </w:p>
          <w:p>
            <w:pPr>
              <w:pBdr>
                <w:top w:val="" w:sz="6"/>
                <w:left w:val="" w:sz="6"/>
                <w:bottom w:val="" w:sz="6"/>
                <w:right w:val="" w:sz="6"/>
              </w:pBdr>
            </w:pPr>
            <w:r>
              <w:rPr>
                <w:b/>
                <w:sz w:val="16"/>
              </w:rPr>
              <w:t>65403</w:t>
            </w:r>
          </w:p>
        </w:tc>
        <w:tc>
          <w:tcPr>
            <w:tcW w:w="4755" w:type="dxa"/>
            <w:shd w:val="clear" w:color="auto" w:fill="FFFFFF"/>
          </w:tcPr>
          <w:p>
            <w:pPr>
              <w:pBdr>
                <w:top w:val="" w:sz="6"/>
                <w:left w:val="" w:sz="6"/>
                <w:bottom w:val="" w:sz="6"/>
                <w:right w:val="" w:sz="6"/>
              </w:pBdr>
            </w:pPr>
            <w:r>
              <w:rPr>
                <w:b/>
                <w:sz w:val="16"/>
              </w:rPr>
              <w:t>Proposta para todos os itens</w:t>
            </w:r>
          </w:p>
          <w:p>
            <w:pPr>
              <w:pBdr>
                <w:top w:val="" w:sz="6"/>
                <w:left w:val="" w:sz="6"/>
                <w:bottom w:val="" w:sz="6"/>
                <w:right w:val="" w:sz="6"/>
              </w:pBdr>
            </w:pPr>
            <w:r>
              <w:rPr>
                <w:b/>
                <w:sz w:val="16"/>
              </w:rPr>
              <w:t>SF PROTECTIVE SEGURANCA E VIGILANCIA LTDA</w:t>
            </w:r>
          </w:p>
        </w:tc>
        <w:tc>
          <w:tcPr>
            <w:tcW w:w="1095" w:type="dxa"/>
            <w:shd w:val="clear" w:color="auto" w:fill="FFFFFF"/>
          </w:tcPr>
          <w:p>
            <w:pPr>
              <w:jc w:val="right"/>
              <w:pBdr>
                <w:top w:val="" w:sz="6"/>
                <w:left w:val="" w:sz="6"/>
                <w:bottom w:val="" w:sz="6"/>
                <w:right w:val="" w:sz="6"/>
              </w:pBdr>
            </w:pPr>
            <w:r>
              <w:rPr>
                <w:b/>
                <w:sz w:val="16"/>
              </w:rPr>
              <w:t/>
            </w:r>
          </w:p>
          <w:p>
            <w:pPr>
              <w:pBdr>
                <w:top w:val="" w:sz="6"/>
                <w:left w:val="" w:sz="6"/>
                <w:bottom w:val="" w:sz="6"/>
                <w:right w:val="" w:sz="6"/>
              </w:pBdr>
            </w:pPr>
            <w:r>
              <w:rPr>
                <w:b/>
                <w:sz w:val="16"/>
              </w:rPr>
              <w:t>37.600,00</w:t>
            </w:r>
          </w:p>
        </w:tc>
        <w:tc>
          <w:tcPr>
            <w:tcW w:w="1575" w:type="dxa"/>
            <w:shd w:val="clear" w:color="auto" w:fill="FFFFFF"/>
          </w:tcPr>
          <w:p>
            <w:pPr>
              <w:pBdr>
                <w:top w:val="" w:sz="6"/>
                <w:left w:val="" w:sz="6"/>
                <w:bottom w:val="" w:sz="6"/>
                <w:right w:val="" w:sz="6"/>
              </w:pBdr>
            </w:pPr>
            <w:r>
              <w:rPr>
                <w:b/>
                <w:sz w:val="16"/>
              </w:rPr>
              <w:t/>
            </w:r>
          </w:p>
          <w:p>
            <w:pPr>
              <w:pBdr>
                <w:top w:val="" w:sz="6"/>
                <w:left w:val="" w:sz="6"/>
                <w:bottom w:val="" w:sz="6"/>
                <w:right w:val="" w:sz="6"/>
              </w:pBdr>
            </w:pPr>
            <w:r>
              <w:rPr>
                <w:b/>
                <w:sz w:val="16"/>
              </w:rPr>
              <w:t>Aceito</w:t>
            </w:r>
          </w:p>
          <w:p>
            <w:pPr>
              <w:pBdr>
                <w:top w:val="" w:sz="6"/>
                <w:left w:val="" w:sz="6"/>
                <w:bottom w:val="" w:sz="6"/>
                <w:right w:val="" w:sz="6"/>
              </w:pBdr>
            </w:pPr>
            <w:r>
              <w:rPr>
                <w:b/>
                <w:sz w:val="16"/>
              </w:rPr>
              <w:t>apenas 1 Proposta</w:t>
            </w:r>
          </w:p>
        </w:tc>
      </w:tr>
    </w:tbl>
    <w:p>
      <w:pPr>
        <w:pBdr>
          <w:top w:val="" w:sz="6"/>
          <w:left w:val="" w:sz="6"/>
          <w:bottom w:val="" w:sz="6"/>
          <w:right w:val="" w:sz="6"/>
        </w:pBdr>
      </w:pPr>
      <w:r>
        <w:t/>
      </w:r>
    </w:p>
    <w:p>
      <w:pPr>
        <w:pBdr>
          <w:top w:val="" w:sz="6"/>
          <w:left w:val="" w:sz="6"/>
          <w:bottom w:val="" w:sz="6"/>
          <w:right w:val="" w:sz="6"/>
        </w:pBdr>
      </w:pPr>
      <w:r>
        <w:rPr>
          <w:b/>
        </w:rPr>
        <w:t>HABILITAÇÃO</w:t>
      </w:r>
    </w:p>
    <w:p>
      <w:pPr>
        <w:jc w:val="both"/>
        <w:pBdr>
          <w:top w:val="" w:sz="6"/>
          <w:left w:val="" w:sz="6"/>
          <w:bottom w:val="" w:sz="6"/>
          <w:right w:val="" w:sz="6"/>
        </w:pBdr>
      </w:pPr>
      <w:r>
        <w:t>Aberto o 2º Envelope dos Licitantes que apresentaram a melhor proposta e analisados os documentos de habilitação, foi verificada a necessidade de suspensão do certame paraque o licitante apresente Certidão Municipal Atualizada, tendo para tanto o prazo inicial de 05 (cinco) dias úteis, prorrogáveis por idêntico período (a requerimento da parte), o que consta na lista e conforme "ocorrência" abaixo:</w:t>
      </w:r>
    </w:p>
    <w:p>
      <w:pPr>
        <w:pBdr>
          <w:top w:val="" w:sz="6"/>
          <w:left w:val="" w:sz="6"/>
          <w:bottom w:val="" w:sz="6"/>
          <w:right w:val="" w:sz="6"/>
        </w:pBdr>
      </w:pPr>
      <w:r>
        <w:t/>
      </w:r>
    </w:p>
    <w:tbl>
      <w:tblPr>
        <w:tblW w:w="5000" w:type="pct"/>
        <w:tblLayout w:type="fixed"/>
        <w:tblCellMar>
          <w:top w:w="0" w:type="dxa"/>
          <w:left w:w="1" w:type="dxa"/>
          <w:bottom w:w="0" w:type="dxa"/>
          <w:right w:w="1" w:type="dxa"/>
        </w:tblCellMar>
        <w:shd w:val="clear" w:color="auto" w:fill="FFFFFF"/>
      </w:tblPr>
      <w:tblGrid>
        <w:gridCol w:w="693"/>
        <w:gridCol w:w="4218"/>
        <w:gridCol w:w="1068"/>
        <w:gridCol w:w="2043"/>
        <w:gridCol w:w="1308"/>
      </w:tblGrid>
      <w:tr>
        <w:tc>
          <w:tcPr>
            <w:tcW w:w="720" w:type="dxa"/>
            <w:shd w:val="clear" w:color="auto" w:fill="F0F0F0"/>
          </w:tcPr>
          <w:p>
            <w:pPr>
              <w:pBdr>
                <w:top w:val="" w:sz="6"/>
                <w:left w:val="" w:sz="6"/>
                <w:bottom w:val="" w:sz="6"/>
                <w:right w:val="" w:sz="6"/>
              </w:pBdr>
            </w:pPr>
            <w:r>
              <w:rPr>
                <w:b/>
                <w:sz w:val="16"/>
              </w:rPr>
              <w:t>Código</w:t>
            </w:r>
          </w:p>
        </w:tc>
        <w:tc>
          <w:tcPr>
            <w:tcW w:w="4245" w:type="dxa"/>
            <w:shd w:val="clear" w:color="auto" w:fill="F0F0F0"/>
          </w:tcPr>
          <w:p>
            <w:pPr>
              <w:pBdr>
                <w:top w:val="" w:sz="6"/>
                <w:left w:val="" w:sz="6"/>
                <w:bottom w:val="" w:sz="6"/>
                <w:right w:val="" w:sz="6"/>
              </w:pBdr>
            </w:pPr>
            <w:r>
              <w:rPr>
                <w:b/>
                <w:sz w:val="16"/>
              </w:rPr>
              <w:t>Proponente / Fornecedor</w:t>
            </w:r>
          </w:p>
        </w:tc>
        <w:tc>
          <w:tcPr>
            <w:tcW w:w="1095" w:type="dxa"/>
            <w:shd w:val="clear" w:color="auto" w:fill="F0F0F0"/>
          </w:tcPr>
          <w:p>
            <w:pPr>
              <w:pBdr>
                <w:top w:val="" w:sz="6"/>
                <w:left w:val="" w:sz="6"/>
                <w:bottom w:val="" w:sz="6"/>
                <w:right w:val="" w:sz="6"/>
              </w:pBdr>
            </w:pPr>
            <w:r>
              <w:rPr>
                <w:b/>
                <w:sz w:val="16"/>
              </w:rPr>
              <w:t>Tipo Empresa</w:t>
            </w:r>
          </w:p>
        </w:tc>
        <w:tc>
          <w:tcPr>
            <w:tcW w:w="2070" w:type="dxa"/>
            <w:shd w:val="clear" w:color="auto" w:fill="F0F0F0"/>
          </w:tcPr>
          <w:p>
            <w:pPr>
              <w:pBdr>
                <w:top w:val="" w:sz="6"/>
                <w:left w:val="" w:sz="6"/>
                <w:bottom w:val="" w:sz="6"/>
                <w:right w:val="" w:sz="6"/>
              </w:pBdr>
            </w:pPr>
            <w:r>
              <w:rPr>
                <w:b/>
                <w:sz w:val="16"/>
              </w:rPr>
              <w:t>Representante</w:t>
            </w:r>
          </w:p>
        </w:tc>
        <w:tc>
          <w:tcPr>
            <w:tcW w:w="1335" w:type="dxa"/>
            <w:shd w:val="clear" w:color="auto" w:fill="F0F0F0"/>
          </w:tcPr>
          <w:p>
            <w:pPr>
              <w:pBdr>
                <w:top w:val="" w:sz="6"/>
                <w:left w:val="" w:sz="6"/>
                <w:bottom w:val="" w:sz="6"/>
                <w:right w:val="" w:sz="6"/>
              </w:pBdr>
            </w:pPr>
            <w:r>
              <w:rPr>
                <w:b/>
                <w:sz w:val="16"/>
              </w:rPr>
              <w:t>Situação</w:t>
            </w:r>
          </w:p>
        </w:tc>
      </w:tr>
      <w:tr>
        <w:trPr>
          <w:trHeight w:val="165" w:hRule="atLeast"/>
        </w:trPr>
        <w:tc>
          <w:tcPr>
            <w:tcW w:w="720" w:type="dxa"/>
            <w:shd w:val="clear" w:color="auto" w:fill="FFFFFF"/>
          </w:tcPr>
          <w:p>
            <w:pPr>
              <w:pBdr>
                <w:top w:val="" w:sz="6"/>
                <w:left w:val="" w:sz="6"/>
                <w:bottom w:val="" w:sz="6"/>
                <w:right w:val="" w:sz="6"/>
              </w:pBdr>
            </w:pPr>
            <w:r>
              <w:rPr>
                <w:b/>
                <w:sz w:val="16"/>
              </w:rPr>
              <w:t>65403</w:t>
            </w:r>
          </w:p>
        </w:tc>
        <w:tc>
          <w:tcPr>
            <w:tcW w:w="4245" w:type="dxa"/>
            <w:shd w:val="clear" w:color="auto" w:fill="FFFFFF"/>
          </w:tcPr>
          <w:p>
            <w:pPr>
              <w:pBdr>
                <w:top w:val="" w:sz="6"/>
                <w:left w:val="" w:sz="6"/>
                <w:bottom w:val="" w:sz="6"/>
                <w:right w:val="" w:sz="6"/>
              </w:pBdr>
            </w:pPr>
            <w:r>
              <w:rPr>
                <w:b/>
                <w:sz w:val="16"/>
              </w:rPr>
              <w:t>SF PROTECTIVE SEGURANCA E VIGILANCIA LTDA</w:t>
            </w:r>
          </w:p>
        </w:tc>
        <w:tc>
          <w:tcPr>
            <w:tcW w:w="1095" w:type="dxa"/>
            <w:shd w:val="clear" w:color="auto" w:fill="FFFFFF"/>
          </w:tcPr>
          <w:p>
            <w:pPr>
              <w:pBdr>
                <w:top w:val="" w:sz="6"/>
                <w:left w:val="" w:sz="6"/>
                <w:bottom w:val="" w:sz="6"/>
                <w:right w:val="" w:sz="6"/>
              </w:pBdr>
            </w:pPr>
            <w:r>
              <w:rPr>
                <w:b/>
                <w:sz w:val="16"/>
              </w:rPr>
              <w:t>ME</w:t>
            </w:r>
          </w:p>
        </w:tc>
        <w:tc>
          <w:tcPr>
            <w:tcW w:w="2070" w:type="dxa"/>
            <w:shd w:val="clear" w:color="auto" w:fill="FFFFFF"/>
          </w:tcPr>
          <w:p>
            <w:pPr>
              <w:pBdr>
                <w:top w:val="" w:sz="6"/>
                <w:left w:val="" w:sz="6"/>
                <w:bottom w:val="" w:sz="6"/>
                <w:right w:val="" w:sz="6"/>
              </w:pBdr>
            </w:pPr>
            <w:r>
              <w:rPr>
                <w:b/>
                <w:sz w:val="16"/>
              </w:rPr>
              <w:t>RICHARD JOSE GOMES</w:t>
            </w:r>
          </w:p>
        </w:tc>
        <w:tc>
          <w:tcPr>
            <w:tcW w:w="1335" w:type="dxa"/>
            <w:shd w:val="clear" w:color="auto" w:fill="FFFFFF"/>
          </w:tcPr>
          <w:p>
            <w:pPr>
              <w:pBdr>
                <w:top w:val="" w:sz="6"/>
                <w:left w:val="" w:sz="6"/>
                <w:bottom w:val="" w:sz="6"/>
                <w:right w:val="" w:sz="6"/>
              </w:pBdr>
            </w:pPr>
            <w:r>
              <w:rPr>
                <w:b/>
                <w:sz w:val="16"/>
              </w:rPr>
              <w:t xml:space="preserve">Em análise       </w:t>
            </w:r>
          </w:p>
        </w:tc>
      </w:tr>
    </w:tbl>
    <w:p>
      <w:pPr>
        <w:pBdr>
          <w:top w:val="" w:sz="6"/>
          <w:left w:val="" w:sz="6"/>
          <w:bottom w:val="" w:sz="6"/>
          <w:right w:val="" w:sz="6"/>
        </w:pBdr>
      </w:pPr>
      <w:r>
        <w:t/>
      </w:r>
    </w:p>
    <w:p>
      <w:pPr>
        <w:pBdr>
          <w:top w:val="" w:sz="6"/>
          <w:left w:val="" w:sz="6"/>
          <w:bottom w:val="" w:sz="6"/>
          <w:right w:val="" w:sz="6"/>
        </w:pBdr>
      </w:pPr>
      <w:r>
        <w:rPr>
          <w:b/>
        </w:rPr>
        <w:t>ADJUDICAÇÃO</w:t>
      </w:r>
    </w:p>
    <w:p>
      <w:pPr>
        <w:jc w:val="both"/>
        <w:pBdr>
          <w:top w:val="" w:sz="6"/>
          <w:left w:val="" w:sz="6"/>
          <w:bottom w:val="" w:sz="6"/>
          <w:right w:val="" w:sz="6"/>
        </w:pBdr>
      </w:pPr>
      <w:r>
        <w:t>À vista da suspensão, fica prejudicado o andamento do certame quanto as fase seguintes.</w:t>
      </w:r>
    </w:p>
    <w:p>
      <w:pPr>
        <w:pBdr>
          <w:top w:val="" w:sz="6"/>
          <w:left w:val="" w:sz="6"/>
          <w:bottom w:val="" w:sz="6"/>
          <w:right w:val="" w:sz="6"/>
        </w:pBdr>
      </w:pPr>
      <w:r>
        <w:t/>
      </w:r>
    </w:p>
    <w:p>
      <w:pPr>
        <w:pBdr>
          <w:top w:val="" w:sz="6"/>
          <w:left w:val="" w:sz="6"/>
          <w:bottom w:val="" w:sz="6"/>
          <w:right w:val="" w:sz="6"/>
        </w:pBdr>
      </w:pPr>
      <w:r>
        <w:rPr>
          <w:b/>
        </w:rPr>
        <w:t>RECURSO</w:t>
      </w:r>
    </w:p>
    <w:p>
      <w:pPr>
        <w:jc w:val="both"/>
        <w:pBdr>
          <w:top w:val="" w:sz="6"/>
          <w:left w:val="" w:sz="6"/>
          <w:bottom w:val="" w:sz="6"/>
          <w:right w:val="" w:sz="6"/>
        </w:pBdr>
      </w:pPr>
      <w:r>
        <w:t>Não houve interposição recursal sobre os atos aqui relizados.</w:t>
      </w:r>
    </w:p>
    <w:p>
      <w:pPr>
        <w:jc w:val="both"/>
        <w:pBdr>
          <w:top w:val="" w:sz="6"/>
          <w:left w:val="" w:sz="6"/>
          <w:bottom w:val="" w:sz="6"/>
          <w:right w:val="" w:sz="6"/>
        </w:pBdr>
      </w:pPr>
      <w:r>
        <w:t/>
      </w:r>
    </w:p>
    <w:p>
      <w:pPr>
        <w:pBdr>
          <w:top w:val="" w:sz="6"/>
          <w:left w:val="" w:sz="6"/>
          <w:bottom w:val="" w:sz="6"/>
          <w:right w:val="" w:sz="6"/>
        </w:pBdr>
      </w:pPr>
      <w:r>
        <w:rPr>
          <w:b/>
        </w:rPr>
        <w:t>ENCERRAMENTO</w:t>
      </w:r>
    </w:p>
    <w:p>
      <w:pPr>
        <w:jc w:val="both"/>
        <w:pBdr>
          <w:top w:val="" w:sz="6"/>
          <w:left w:val="" w:sz="6"/>
          <w:bottom w:val="" w:sz="6"/>
          <w:right w:val="" w:sz="6"/>
        </w:pBdr>
      </w:pPr>
      <w:r>
        <w:t>Ato contínuo, o(a) Sr(a) Pregoeiro(a) declarou como encerrada a sessão, foi verificado o atendimento dos requisitos estabelecidos no Edital, os itens do pregão que constam na lista:</w:t>
      </w:r>
    </w:p>
    <w:p>
      <w:pPr>
        <w:pBdr>
          <w:top w:val="" w:sz="6"/>
          <w:left w:val="" w:sz="6"/>
          <w:bottom w:val="" w:sz="6"/>
          <w:right w:val="" w:sz="6"/>
        </w:pBdr>
      </w:pPr>
      <w:r>
        <w:t/>
      </w:r>
    </w:p>
    <w:tbl>
      <w:tblPr>
        <w:tblW w:w="5000" w:type="pct"/>
        <w:tblLayout w:type="fixed"/>
        <w:tblCellMar>
          <w:top w:w="0" w:type="dxa"/>
          <w:left w:w="1" w:type="dxa"/>
          <w:bottom w:w="0" w:type="dxa"/>
          <w:right w:w="1" w:type="dxa"/>
        </w:tblCellMar>
        <w:shd w:val="clear" w:color="auto" w:fill="FFFFFF"/>
      </w:tblPr>
      <w:tblGrid>
        <w:gridCol w:w="813"/>
        <w:gridCol w:w="6423"/>
        <w:gridCol w:w="1068"/>
        <w:gridCol w:w="1068"/>
      </w:tblGrid>
      <w:tr>
        <w:tc>
          <w:tcPr>
            <w:tcW w:w="840" w:type="dxa"/>
            <w:shd w:val="clear" w:color="auto" w:fill="F0F0F0"/>
          </w:tcPr>
          <w:p>
            <w:pPr>
              <w:pBdr>
                <w:top w:val="" w:sz="6"/>
                <w:left w:val="" w:sz="6"/>
                <w:bottom w:val="" w:sz="6"/>
                <w:right w:val="" w:sz="6"/>
              </w:pBdr>
            </w:pPr>
            <w:r>
              <w:rPr>
                <w:b/>
                <w:sz w:val="16"/>
              </w:rPr>
              <w:t>65403</w:t>
            </w:r>
          </w:p>
          <w:p>
            <w:pPr>
              <w:pBdr>
                <w:top w:val="" w:sz="6"/>
                <w:left w:val="" w:sz="6"/>
                <w:bottom w:val="" w:sz="6"/>
                <w:right w:val="" w:sz="6"/>
              </w:pBdr>
            </w:pPr>
            <w:r>
              <w:rPr>
                <w:b/>
                <w:sz w:val="16"/>
              </w:rPr>
              <w:t>Item</w:t>
            </w:r>
          </w:p>
        </w:tc>
        <w:tc>
          <w:tcPr>
            <w:tcW w:w="6450" w:type="dxa"/>
            <w:shd w:val="clear" w:color="auto" w:fill="F0F0F0"/>
          </w:tcPr>
          <w:p>
            <w:pPr>
              <w:pBdr>
                <w:top w:val="" w:sz="6"/>
                <w:left w:val="" w:sz="6"/>
                <w:bottom w:val="" w:sz="6"/>
                <w:right w:val="" w:sz="6"/>
              </w:pBdr>
            </w:pPr>
            <w:r>
              <w:rPr>
                <w:b/>
                <w:sz w:val="16"/>
              </w:rPr>
              <w:t>SF PROTECTIVE SEGURANCA E VIGILANCIA LTDA</w:t>
            </w:r>
          </w:p>
          <w:p>
            <w:pPr>
              <w:pBdr>
                <w:top w:val="" w:sz="6"/>
                <w:left w:val="" w:sz="6"/>
                <w:bottom w:val="" w:sz="6"/>
                <w:right w:val="" w:sz="6"/>
              </w:pBdr>
            </w:pPr>
            <w:r>
              <w:rPr>
                <w:b/>
                <w:sz w:val="16"/>
              </w:rPr>
              <w:t>CNPJ: 43.392.450/0001-80</w:t>
            </w:r>
          </w:p>
          <w:p>
            <w:pPr>
              <w:pBdr>
                <w:top w:val="" w:sz="6"/>
                <w:left w:val="" w:sz="6"/>
                <w:bottom w:val="" w:sz="6"/>
                <w:right w:val="" w:sz="6"/>
              </w:pBdr>
            </w:pPr>
            <w:r>
              <w:rPr>
                <w:b/>
                <w:sz w:val="16"/>
              </w:rPr>
              <w:t>AV 1, 2384 ******** - AMERICA, BARRETOS - SP, CEP: 14783-088</w:t>
            </w:r>
          </w:p>
          <w:p>
            <w:pPr>
              <w:pBdr>
                <w:top w:val="" w:sz="6"/>
                <w:left w:val="" w:sz="6"/>
                <w:bottom w:val="" w:sz="6"/>
                <w:right w:val="" w:sz="6"/>
              </w:pBdr>
            </w:pPr>
            <w:r>
              <w:rPr>
                <w:b/>
                <w:sz w:val="16"/>
              </w:rPr>
              <w:t>Telefone: (17) 3311-6746</w:t>
            </w:r>
          </w:p>
          <w:p>
            <w:pPr>
              <w:pBdr>
                <w:top w:val="" w:sz="6"/>
                <w:left w:val="" w:sz="6"/>
                <w:bottom w:val="" w:sz="6"/>
                <w:right w:val="" w:sz="6"/>
              </w:pBdr>
            </w:pPr>
            <w:r>
              <w:rPr>
                <w:b/>
                <w:sz w:val="16"/>
              </w:rPr>
              <w:t>Descrição</w:t>
            </w:r>
          </w:p>
        </w:tc>
        <w:tc>
          <w:tcPr>
            <w:tcW w:w="1095" w:type="dxa"/>
            <w:shd w:val="clear" w:color="auto" w:fill="F0F0F0"/>
          </w:tcPr>
          <w:p>
            <w:pPr>
              <w:pBdr>
                <w:top w:val="" w:sz="6"/>
                <w:left w:val="" w:sz="6"/>
                <w:bottom w:val="" w:sz="6"/>
                <w:right w:val="" w:sz="6"/>
              </w:pBdr>
            </w:pPr>
            <w:r>
              <w:rPr>
                <w:b/>
                <w:sz w:val="16"/>
              </w:rPr>
              <w:t/>
            </w:r>
          </w:p>
          <w:p>
            <w:pPr>
              <w:pBdr>
                <w:top w:val="" w:sz="6"/>
                <w:left w:val="" w:sz="6"/>
                <w:bottom w:val="" w:sz="6"/>
                <w:right w:val="" w:sz="6"/>
              </w:pBdr>
            </w:pPr>
            <w:r>
              <w:rPr>
                <w:b/>
                <w:sz w:val="16"/>
              </w:rPr>
              <w:t/>
            </w:r>
          </w:p>
        </w:tc>
        <w:tc>
          <w:tcPr>
            <w:tcW w:w="1095" w:type="dxa"/>
            <w:shd w:val="clear" w:color="auto" w:fill="F0F0F0"/>
          </w:tcPr>
          <w:p>
            <w:pPr>
              <w:jc w:val="right"/>
              <w:pBdr>
                <w:top w:val="" w:sz="6"/>
                <w:left w:val="" w:sz="6"/>
                <w:bottom w:val="" w:sz="6"/>
                <w:right w:val="" w:sz="6"/>
              </w:pBdr>
            </w:pPr>
            <w:r>
              <w:rPr>
                <w:b/>
                <w:sz w:val="16"/>
              </w:rPr>
              <w:t/>
            </w:r>
          </w:p>
          <w:p>
            <w:pPr>
              <w:pBdr>
                <w:top w:val="" w:sz="6"/>
                <w:left w:val="" w:sz="6"/>
                <w:bottom w:val="" w:sz="6"/>
                <w:right w:val="" w:sz="6"/>
              </w:pBdr>
            </w:pPr>
            <w:r>
              <w:rPr>
                <w:b/>
                <w:sz w:val="16"/>
              </w:rPr>
              <w:t>Valor Total</w:t>
            </w:r>
          </w:p>
        </w:tc>
      </w:tr>
      <w:tr>
        <w:tc>
          <w:tcPr>
            <w:tcW w:w="840" w:type="dxa"/>
            <w:shd w:val="clear" w:color="auto" w:fill="FFFFFF"/>
          </w:tcPr>
          <w:p>
            <w:pPr>
              <w:pBdr>
                <w:top w:val="" w:sz="6"/>
                <w:left w:val="" w:sz="6"/>
                <w:bottom w:val="" w:sz="6"/>
                <w:right w:val="" w:sz="6"/>
              </w:pBdr>
            </w:pPr>
            <w:r>
              <w:rPr>
                <w:b/>
                <w:sz w:val="16"/>
              </w:rPr>
              <w:t>1</w:t>
            </w:r>
          </w:p>
        </w:tc>
        <w:tc>
          <w:tcPr>
            <w:tcW w:w="6450" w:type="dxa"/>
            <w:shd w:val="clear" w:color="auto" w:fill="FFFFFF"/>
          </w:tcPr>
          <w:p>
            <w:pPr>
              <w:pBdr>
                <w:top w:val="" w:sz="6"/>
                <w:left w:val="" w:sz="6"/>
                <w:bottom w:val="" w:sz="6"/>
                <w:right w:val="" w:sz="6"/>
              </w:pBdr>
            </w:pPr>
            <w:r>
              <w:rPr>
                <w:b/>
                <w:sz w:val="16"/>
              </w:rPr>
              <w:t>Proposta para todos os itens</w:t>
            </w:r>
          </w:p>
        </w:tc>
        <w:tc>
          <w:tcPr>
            <w:tcW w:w="1095" w:type="dxa"/>
            <w:shd w:val="clear" w:color="auto" w:fill="FFFFFF"/>
          </w:tcPr>
          <w:p>
            <w:pPr>
              <w:jc w:val="right"/>
              <w:pBdr>
                <w:top w:val="" w:sz="6"/>
                <w:left w:val="" w:sz="6"/>
                <w:bottom w:val="" w:sz="6"/>
                <w:right w:val="" w:sz="6"/>
              </w:pBdr>
            </w:pPr>
            <w:r>
              <w:rPr>
                <w:b/>
                <w:sz w:val="16"/>
              </w:rPr>
              <w:t/>
            </w:r>
          </w:p>
        </w:tc>
        <w:tc>
          <w:tcPr>
            <w:tcW w:w="1095" w:type="dxa"/>
            <w:shd w:val="clear" w:color="auto" w:fill="FFFFFF"/>
          </w:tcPr>
          <w:p>
            <w:pPr>
              <w:jc w:val="right"/>
              <w:pBdr>
                <w:top w:val="" w:sz="6"/>
                <w:left w:val="" w:sz="6"/>
                <w:bottom w:val="" w:sz="6"/>
                <w:right w:val="" w:sz="6"/>
              </w:pBdr>
            </w:pPr>
            <w:r>
              <w:rPr>
                <w:b/>
                <w:sz w:val="16"/>
              </w:rPr>
              <w:t>37.600,00</w:t>
            </w:r>
          </w:p>
        </w:tc>
      </w:tr>
    </w:tbl>
    <w:p>
      <w:pPr>
        <w:pBdr>
          <w:top w:val="" w:sz="6"/>
          <w:left w:val="" w:sz="6"/>
          <w:bottom w:val="" w:sz="6"/>
          <w:right w:val="" w:sz="6"/>
        </w:pBdr>
      </w:pPr>
      <w:r>
        <w:t/>
      </w:r>
    </w:p>
    <w:p>
      <w:pPr>
        <w:pBdr>
          <w:top w:val="" w:sz="6"/>
          <w:left w:val="" w:sz="6"/>
          <w:bottom w:val="" w:sz="6"/>
          <w:right w:val="" w:sz="6"/>
        </w:pBdr>
      </w:pPr>
      <w:r>
        <w:t/>
      </w:r>
    </w:p>
    <w:p>
      <w:pPr>
        <w:jc w:val="both"/>
        <w:pBdr>
          <w:top w:val="" w:sz="6"/>
          <w:left w:val="" w:sz="6"/>
          <w:bottom w:val="" w:sz="6"/>
          <w:right w:val="" w:sz="6"/>
        </w:pBdr>
      </w:pPr>
      <w:r>
        <w:t>Em seguida, lavrando esta Ata dos Trabalhos, que vai por ele(a) assinada, juntamente com os membros de sua Equipe de Apoio e, ainda, pelos representantes das licitantes presentes e que assim o desejaram.</w:t>
      </w:r>
    </w:p>
    <w:p>
      <w:pPr>
        <w:pBdr>
          <w:top w:val="" w:sz="6"/>
          <w:left w:val="" w:sz="6"/>
          <w:bottom w:val="" w:sz="6"/>
          <w:right w:val="" w:sz="6"/>
        </w:pBdr>
      </w:pPr>
      <w:r>
        <w:t/>
      </w:r>
    </w:p>
    <w:p>
      <w:pPr>
        <w:pBdr>
          <w:top w:val="" w:sz="6"/>
          <w:left w:val="" w:sz="6"/>
          <w:bottom w:val="" w:sz="6"/>
          <w:right w:val="" w:sz="6"/>
        </w:pBdr>
      </w:pPr>
      <w:r>
        <w:rPr>
          <w:b/>
        </w:rPr>
        <w:t>PARECERES</w:t>
      </w:r>
    </w:p>
    <w:tbl>
      <w:tblPr>
        <w:tblW w:w="5000" w:type="pct"/>
        <w:tblLayout w:type="fixed"/>
        <w:tblCellMar>
          <w:top w:w="0" w:type="dxa"/>
          <w:left w:w="1" w:type="dxa"/>
          <w:bottom w:w="0" w:type="dxa"/>
          <w:right w:w="1" w:type="dxa"/>
        </w:tblCellMar>
        <w:shd w:val="clear" w:color="auto" w:fill="FFFFFF"/>
      </w:tblPr>
      <w:tblGrid>
        <w:gridCol w:w="3033"/>
        <w:gridCol w:w="2268"/>
        <w:gridCol w:w="3033"/>
        <w:gridCol w:w="1038"/>
      </w:tblGrid>
      <w:tr>
        <w:tc>
          <w:tcPr>
            <w:tcW w:w="3060" w:type="dxa"/>
            <w:shd w:val="clear" w:color="auto" w:fill="F0F0F0"/>
          </w:tcPr>
          <w:p>
            <w:pPr>
              <w:pBdr>
                <w:top w:val="" w:sz="6"/>
                <w:left w:val="" w:sz="6"/>
                <w:bottom w:val="" w:sz="6"/>
                <w:right w:val="" w:sz="6"/>
              </w:pBdr>
            </w:pPr>
            <w:r>
              <w:rPr>
                <w:b/>
                <w:sz w:val="16"/>
              </w:rPr>
              <w:t>Responsavel</w:t>
            </w:r>
          </w:p>
        </w:tc>
        <w:tc>
          <w:tcPr>
            <w:tcW w:w="2295" w:type="dxa"/>
            <w:shd w:val="clear" w:color="auto" w:fill="F0F0F0"/>
          </w:tcPr>
          <w:p>
            <w:pPr>
              <w:pBdr>
                <w:top w:val="" w:sz="6"/>
                <w:left w:val="" w:sz="6"/>
                <w:bottom w:val="" w:sz="6"/>
                <w:right w:val="" w:sz="6"/>
              </w:pBdr>
            </w:pPr>
            <w:r>
              <w:rPr>
                <w:b/>
                <w:sz w:val="16"/>
              </w:rPr>
              <w:t>Documento</w:t>
            </w:r>
          </w:p>
        </w:tc>
        <w:tc>
          <w:tcPr>
            <w:tcW w:w="3060" w:type="dxa"/>
            <w:shd w:val="clear" w:color="auto" w:fill="F0F0F0"/>
          </w:tcPr>
          <w:p>
            <w:pPr>
              <w:pBdr>
                <w:top w:val="" w:sz="6"/>
                <w:left w:val="" w:sz="6"/>
                <w:bottom w:val="" w:sz="6"/>
                <w:right w:val="" w:sz="6"/>
              </w:pBdr>
            </w:pPr>
            <w:r>
              <w:rPr>
                <w:b/>
                <w:sz w:val="16"/>
              </w:rPr>
              <w:t>Tipo do Parecer</w:t>
            </w:r>
          </w:p>
        </w:tc>
        <w:tc>
          <w:tcPr>
            <w:tcW w:w="1065" w:type="dxa"/>
            <w:shd w:val="clear" w:color="auto" w:fill="F0F0F0"/>
          </w:tcPr>
          <w:p>
            <w:pPr>
              <w:pBdr>
                <w:top w:val="" w:sz="6"/>
                <w:left w:val="" w:sz="6"/>
                <w:bottom w:val="" w:sz="6"/>
                <w:right w:val="" w:sz="6"/>
              </w:pBdr>
            </w:pPr>
            <w:r>
              <w:rPr>
                <w:b/>
                <w:sz w:val="16"/>
              </w:rPr>
              <w:t>Data</w:t>
            </w:r>
          </w:p>
        </w:tc>
      </w:tr>
    </w:tbl>
    <w:tbl>
      <w:tblPr>
        <w:tblW w:w="5000" w:type="pct"/>
        <w:tblLayout w:type="fixed"/>
        <w:tblCellMar>
          <w:top w:w="0" w:type="dxa"/>
          <w:left w:w="1" w:type="dxa"/>
          <w:bottom w:w="0" w:type="dxa"/>
          <w:right w:w="1" w:type="dxa"/>
        </w:tblCellMar>
        <w:shd w:val="clear" w:color="auto" w:fill="FFFFFF"/>
      </w:tblPr>
      <w:tblGrid>
        <w:gridCol w:w="9499"/>
      </w:tblGrid>
      <w:tr>
        <w:tc>
          <w:tcPr>
            <w:tcW w:w="9525" w:type="dxa"/>
            <w:shd w:val="clear" w:color="auto" w:fill="F0F0F0"/>
          </w:tcPr>
          <w:p>
            <w:pPr>
              <w:pBdr>
                <w:top w:val="" w:sz="6"/>
                <w:left w:val="" w:sz="6"/>
                <w:bottom w:val="" w:sz="6"/>
                <w:right w:val="" w:sz="6"/>
              </w:pBdr>
            </w:pPr>
            <w:r>
              <w:rPr>
                <w:b/>
                <w:sz w:val="16"/>
              </w:rPr>
              <w:t>Detalhamento do Parecer</w:t>
            </w:r>
          </w:p>
        </w:tc>
      </w:tr>
    </w:tbl>
    <w:tbl>
      <w:tblPr>
        <w:tblW w:w="5000" w:type="pct"/>
        <w:tblLayout w:type="fixed"/>
        <w:tblCellMar>
          <w:top w:w="0" w:type="dxa"/>
          <w:left w:w="1" w:type="dxa"/>
          <w:bottom w:w="0" w:type="dxa"/>
          <w:right w:w="1" w:type="dxa"/>
        </w:tblCellMar>
        <w:shd w:val="clear" w:color="auto" w:fill="FFFFFF"/>
      </w:tblPr>
      <w:tblGrid>
        <w:gridCol w:w="3033"/>
        <w:gridCol w:w="2268"/>
        <w:gridCol w:w="3033"/>
        <w:gridCol w:w="1038"/>
      </w:tblGrid>
      <w:tr>
        <w:tc>
          <w:tcPr>
            <w:tcW w:w="3060" w:type="dxa"/>
            <w:shd w:val="clear" w:color="auto" w:fill="FFFFFF"/>
          </w:tcPr>
          <w:p>
            <w:pPr>
              <w:pBdr>
                <w:top w:val="" w:sz="6"/>
                <w:left w:val="" w:sz="6"/>
                <w:bottom w:val="" w:sz="6"/>
                <w:right w:val="" w:sz="6"/>
              </w:pBdr>
            </w:pPr>
            <w:r>
              <w:rPr>
                <w:b/>
                <w:sz w:val="16"/>
              </w:rPr>
              <w:t>Thiago Gomes Cardonia</w:t>
            </w:r>
          </w:p>
        </w:tc>
        <w:tc>
          <w:tcPr>
            <w:tcW w:w="2295" w:type="dxa"/>
            <w:shd w:val="clear" w:color="auto" w:fill="FFFFFF"/>
          </w:tcPr>
          <w:p>
            <w:pPr>
              <w:pBdr>
                <w:top w:val="" w:sz="6"/>
                <w:left w:val="" w:sz="6"/>
                <w:bottom w:val="" w:sz="6"/>
                <w:right w:val="" w:sz="6"/>
              </w:pBdr>
            </w:pPr>
            <w:r>
              <w:rPr>
                <w:b/>
                <w:sz w:val="16"/>
              </w:rPr>
              <w:t>OAB 352.084</w:t>
            </w:r>
          </w:p>
        </w:tc>
        <w:tc>
          <w:tcPr>
            <w:tcW w:w="3060" w:type="dxa"/>
            <w:shd w:val="clear" w:color="auto" w:fill="FFFFFF"/>
          </w:tcPr>
          <w:p>
            <w:pPr>
              <w:pBdr>
                <w:top w:val="" w:sz="6"/>
                <w:left w:val="" w:sz="6"/>
                <w:bottom w:val="" w:sz="6"/>
                <w:right w:val="" w:sz="6"/>
              </w:pBdr>
            </w:pPr>
            <w:r>
              <w:rPr>
                <w:b/>
                <w:sz w:val="16"/>
              </w:rPr>
              <w:t xml:space="preserve">Jurídico - Edital         </w:t>
            </w:r>
          </w:p>
        </w:tc>
        <w:tc>
          <w:tcPr>
            <w:tcW w:w="1065" w:type="dxa"/>
            <w:shd w:val="clear" w:color="auto" w:fill="FFFFFF"/>
          </w:tcPr>
          <w:p>
            <w:pPr>
              <w:pBdr>
                <w:top w:val="" w:sz="6"/>
                <w:left w:val="" w:sz="6"/>
                <w:bottom w:val="" w:sz="6"/>
                <w:right w:val="" w:sz="6"/>
              </w:pBdr>
            </w:pPr>
            <w:r>
              <w:rPr>
                <w:b/>
                <w:sz w:val="16"/>
              </w:rPr>
              <w:t>27/01/2023</w:t>
            </w:r>
          </w:p>
        </w:tc>
      </w:tr>
    </w:tbl>
    <w:tbl>
      <w:tblPr>
        <w:tblW w:w="5000" w:type="pct"/>
        <w:tblLayout w:type="fixed"/>
        <w:tblCellMar>
          <w:top w:w="0" w:type="dxa"/>
          <w:left w:w="1" w:type="dxa"/>
          <w:bottom w:w="0" w:type="dxa"/>
          <w:right w:w="1" w:type="dxa"/>
        </w:tblCellMar>
        <w:shd w:val="clear" w:color="auto" w:fill="FFFFFF"/>
      </w:tblPr>
      <w:tblGrid>
        <w:gridCol w:w="9499"/>
      </w:tblGrid>
      <w:tr>
        <w:tc>
          <w:tcPr>
            <w:tcW w:w="9525" w:type="dxa"/>
            <w:shd w:val="clear" w:color="auto" w:fill="FFFFFF"/>
          </w:tcPr>
          <w:p>
            <w:pPr>
              <w:pBdr>
                <w:top w:val="" w:sz="6"/>
                <w:left w:val="" w:sz="6"/>
                <w:bottom w:val="" w:sz="6"/>
                <w:right w:val="" w:sz="6"/>
              </w:pBdr>
            </w:pPr>
            <w:r>
              <w:rPr>
                <w:b/>
                <w:sz w:val="16"/>
              </w:rPr>
              <w:t>DEFERIMENTO EDITAL</w:t>
            </w:r>
          </w:p>
        </w:tc>
      </w:tr>
    </w:tbl>
    <w:p>
      <w:pPr>
        <w:pBdr>
          <w:top w:val="" w:sz="6"/>
          <w:left w:val="" w:sz="6"/>
          <w:bottom w:val="" w:sz="6"/>
          <w:right w:val="" w:sz="6"/>
        </w:pBdr>
      </w:pPr>
      <w:r>
        <w:rPr>
          <w:b/>
        </w:rPr>
        <w:t/>
      </w:r>
    </w:p>
    <w:p>
      <w:pPr>
        <w:pBdr>
          <w:top w:val="" w:sz="6"/>
          <w:left w:val="" w:sz="6"/>
          <w:bottom w:val="" w:sz="6"/>
          <w:right w:val="" w:sz="6"/>
        </w:pBdr>
      </w:pPr>
      <w:r>
        <w:t/>
      </w:r>
    </w:p>
    <w:p>
      <w:pPr>
        <w:jc w:val="both"/>
        <w:pBdr>
          <w:top w:val="" w:sz="6"/>
          <w:left w:val="" w:sz="6"/>
          <w:bottom w:val="" w:sz="6"/>
          <w:right w:val="" w:sz="6"/>
        </w:pBdr>
      </w:pPr>
      <w:r>
        <w:rPr>
          <w:b/>
        </w:rPr>
        <w:t>OCORRÊNCIAS</w:t>
      </w:r>
    </w:p>
    <w:p>
      <w:pPr>
        <w:jc w:val="both"/>
        <w:pBdr>
          <w:top w:val="" w:sz="6"/>
          <w:left w:val="" w:sz="6"/>
          <w:bottom w:val="" w:sz="6"/>
          <w:right w:val="" w:sz="6"/>
        </w:pBdr>
      </w:pPr>
      <w:r>
        <w:t xml:space="preserve">Conforme envelope de habilitação entregue, constatou-se pela Administração que foi apresentado a "Ficha do Cadastro Mobiliário" pelo licitante participante, entretanto, não houve entrega da Certidão de Tributos Mobiliários da sede do Licitante, nos moldes do subitem "e" do Edital. Nesse ontexto, seguindo as recomendações já impostas pelo E. TCE SP e para que não seja alegado eventual "excesso de formalismo" por essa Administração, foi providenciado diligências, tendo sido encaminhada por e-mail certidão Municipal fora da validade e sem qualquer assinatura (documento anexo). </w:t>
      </w:r>
    </w:p>
    <w:p>
      <w:pPr>
        <w:jc w:val="both"/>
        <w:pBdr>
          <w:top w:val="" w:sz="6"/>
          <w:left w:val="" w:sz="6"/>
          <w:bottom w:val="" w:sz="6"/>
          <w:right w:val="" w:sz="6"/>
        </w:pBdr>
      </w:pPr>
      <w:r>
        <w:t/>
      </w:r>
    </w:p>
    <w:p>
      <w:pPr>
        <w:jc w:val="both"/>
        <w:pBdr>
          <w:top w:val="" w:sz="6"/>
          <w:left w:val="" w:sz="6"/>
          <w:bottom w:val="" w:sz="6"/>
          <w:right w:val="" w:sz="6"/>
        </w:pBdr>
      </w:pPr>
      <w:r>
        <w:t>Sobre a assinatura,foram providenciadas diligências junto ao site da Prefeitura de Barretos e constatada que a CND emitida possui os seguintes dizeres:</w:t>
      </w:r>
    </w:p>
    <w:p>
      <w:pPr>
        <w:jc w:val="both"/>
        <w:pBdr>
          <w:top w:val="" w:sz="6"/>
          <w:left w:val="" w:sz="6"/>
          <w:bottom w:val="" w:sz="6"/>
          <w:right w:val="" w:sz="6"/>
        </w:pBdr>
      </w:pPr>
      <w:r>
        <w:t>"CND existente e de acordo" (doc. anexo)</w:t>
      </w:r>
    </w:p>
    <w:p>
      <w:pPr>
        <w:jc w:val="both"/>
        <w:pBdr>
          <w:top w:val="" w:sz="6"/>
          <w:left w:val="" w:sz="6"/>
          <w:bottom w:val="" w:sz="6"/>
          <w:right w:val="" w:sz="6"/>
        </w:pBdr>
      </w:pPr>
      <w:r>
        <w:t/>
      </w:r>
    </w:p>
    <w:p>
      <w:pPr>
        <w:jc w:val="both"/>
        <w:pBdr>
          <w:top w:val="" w:sz="6"/>
          <w:left w:val="" w:sz="6"/>
          <w:bottom w:val="" w:sz="6"/>
          <w:right w:val="" w:sz="6"/>
        </w:pBdr>
      </w:pPr>
      <w:r>
        <w:t xml:space="preserve">Nesse sentido, considerando a certidão Municipal entregue fora da validade, assim como o fato do licitante ser enquadrado como ME, foi concedido o prazo de 05 (cinco) dias úteis para a entrega do referido documento, ou seja, de </w:t>
      </w:r>
      <w:r>
        <w:rPr>
          <w:b/>
        </w:rPr>
        <w:t>28/02/2023 a 06/03/2023</w:t>
      </w:r>
      <w:r>
        <w:t>, podendo tal ato ser realizado mediante protocolo no Paço Municipal (horário das 08:30 às 16:30) ou para o e-mail oficial (</w:t>
      </w:r>
      <w:hyperlink r:id="hrId1">
        <w:r>
          <w:rPr>
            <w:u w:val="single"/>
            <w:color w:val="0000FF"/>
          </w:rPr>
          <w:t>licitacao@pmsaposse.sp.gov.br),</w:t>
        </w:r>
      </w:hyperlink>
      <w:r>
        <w:t xml:space="preserve"> a qualquer horário, desde que no período acima aprazoado, conforme subitem 9.2.1 do Edital.</w:t>
      </w:r>
    </w:p>
    <w:p>
      <w:pPr>
        <w:jc w:val="both"/>
        <w:pBdr>
          <w:top w:val="" w:sz="6"/>
          <w:left w:val="" w:sz="6"/>
          <w:bottom w:val="" w:sz="6"/>
          <w:right w:val="" w:sz="6"/>
        </w:pBdr>
      </w:pPr>
      <w:r>
        <w:t/>
      </w:r>
    </w:p>
    <w:p>
      <w:pPr>
        <w:jc w:val="both"/>
        <w:pBdr>
          <w:top w:val="" w:sz="6"/>
          <w:left w:val="" w:sz="6"/>
          <w:bottom w:val="" w:sz="6"/>
          <w:right w:val="" w:sz="6"/>
        </w:pBdr>
      </w:pPr>
      <w:r>
        <w:t>Por seu turno, insta informar que tal prazo poderá ser prorrogado por idêntico período, desde que justifiado e a requerimento da parte, conforme subitem 9.2.2 do Edital.</w:t>
      </w:r>
    </w:p>
    <w:p>
      <w:pPr>
        <w:jc w:val="both"/>
        <w:pBdr>
          <w:top w:val="" w:sz="6"/>
          <w:left w:val="" w:sz="6"/>
          <w:bottom w:val="" w:sz="6"/>
          <w:right w:val="" w:sz="6"/>
        </w:pBdr>
      </w:pPr>
      <w:r>
        <w:t/>
      </w:r>
    </w:p>
    <w:p>
      <w:pPr>
        <w:jc w:val="both"/>
        <w:pBdr>
          <w:top w:val="" w:sz="6"/>
          <w:left w:val="" w:sz="6"/>
          <w:bottom w:val="" w:sz="6"/>
          <w:right w:val="" w:sz="6"/>
        </w:pBdr>
      </w:pPr>
      <w:r>
        <w:t>Por fim, caso não seja entregue o referido documento, tal situação ensejará em INABILITAÇÃO.</w:t>
      </w:r>
    </w:p>
    <w:p>
      <w:pPr>
        <w:jc w:val="both"/>
        <w:pBdr>
          <w:top w:val="" w:sz="6"/>
          <w:left w:val="" w:sz="6"/>
          <w:bottom w:val="" w:sz="6"/>
          <w:right w:val="" w:sz="6"/>
        </w:pBdr>
      </w:pPr>
      <w:r>
        <w:t/>
      </w:r>
    </w:p>
    <w:p>
      <w:pPr>
        <w:pBdr>
          <w:top w:val="" w:sz="6"/>
          <w:left w:val="" w:sz="6"/>
          <w:bottom w:val="" w:sz="6"/>
          <w:right w:val="" w:sz="6"/>
        </w:pBdr>
      </w:pPr>
      <w:r>
        <w:rPr>
          <w:b/>
        </w:rPr>
        <w:t>ASSINAM</w:t>
      </w:r>
    </w:p>
    <w:p>
      <w:pPr>
        <w:pBdr>
          <w:top w:val="" w:sz="6"/>
          <w:left w:val="" w:sz="6"/>
          <w:bottom w:val="" w:sz="6"/>
          <w:right w:val="" w:sz="6"/>
        </w:pBdr>
      </w:pPr>
      <w:r>
        <w:rPr>
          <w:b/>
          <w:u w:val="single"/>
        </w:rPr>
        <w:t>Comissões / Portarias:</w:t>
      </w:r>
    </w:p>
    <w:tbl>
      <w:tblPr>
        <w:tblW w:w="5000" w:type="pct"/>
        <w:tblLayout w:type="fixed"/>
        <w:tblCellMar>
          <w:top w:w="0" w:type="dxa"/>
          <w:left w:w="1" w:type="dxa"/>
          <w:bottom w:w="0" w:type="dxa"/>
          <w:right w:w="1" w:type="dxa"/>
        </w:tblCellMar>
        <w:shd w:val="clear" w:color="auto" w:fill="FFFFFF"/>
      </w:tblPr>
      <w:tblGrid>
        <w:gridCol w:w="4728"/>
        <w:gridCol w:w="4728"/>
      </w:tblGrid>
      <w:tr>
        <w:tc>
          <w:tcPr>
            <w:tcW w:w="4755" w:type="dxa"/>
            <w:shd w:val="clear" w:color="auto" w:fill="FFFFFF"/>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________________________________________________</w:t>
            </w:r>
          </w:p>
          <w:p>
            <w:pPr>
              <w:pBdr>
                <w:top w:val="" w:sz="6"/>
                <w:left w:val="" w:sz="6"/>
                <w:bottom w:val="" w:sz="6"/>
                <w:right w:val="" w:sz="6"/>
              </w:pBdr>
            </w:pPr>
            <w:r>
              <w:rPr>
                <w:b/>
                <w:sz w:val="16"/>
              </w:rPr>
              <w:t>Joseani Donizete Bassani Torres</w:t>
            </w:r>
          </w:p>
          <w:p>
            <w:pPr>
              <w:pBdr>
                <w:top w:val="" w:sz="6"/>
                <w:left w:val="" w:sz="6"/>
                <w:bottom w:val="" w:sz="6"/>
                <w:right w:val="" w:sz="6"/>
              </w:pBdr>
            </w:pPr>
            <w:r>
              <w:rPr>
                <w:b/>
                <w:sz w:val="16"/>
              </w:rPr>
              <w:t>CPF.: 260.972.538-85</w:t>
            </w:r>
          </w:p>
          <w:p>
            <w:pPr>
              <w:pBdr>
                <w:top w:val="" w:sz="6"/>
                <w:left w:val="" w:sz="6"/>
                <w:bottom w:val="" w:sz="6"/>
                <w:right w:val="" w:sz="6"/>
              </w:pBdr>
            </w:pPr>
            <w:r>
              <w:rPr>
                <w:b/>
                <w:sz w:val="16"/>
              </w:rPr>
              <w:t>RG.: 26469600</w:t>
            </w:r>
          </w:p>
          <w:p>
            <w:pPr>
              <w:pBdr>
                <w:top w:val="" w:sz="6"/>
                <w:left w:val="" w:sz="6"/>
                <w:bottom w:val="" w:sz="6"/>
                <w:right w:val="" w:sz="6"/>
              </w:pBdr>
            </w:pPr>
            <w:r>
              <w:rPr>
                <w:b/>
                <w:sz w:val="16"/>
              </w:rPr>
              <w:t>Cargo: Pregoeiro</w:t>
            </w:r>
          </w:p>
          <w:p>
            <w:pPr>
              <w:pBdr>
                <w:top w:val="" w:sz="6"/>
                <w:left w:val="" w:sz="6"/>
                <w:bottom w:val="" w:sz="6"/>
                <w:right w:val="" w:sz="6"/>
              </w:pBdr>
            </w:pPr>
            <w:r>
              <w:rPr>
                <w:b/>
                <w:sz w:val="16"/>
              </w:rPr>
              <w:t>PORTARIA: 10305 DE 23/12/2022</w:t>
            </w:r>
          </w:p>
          <w:p>
            <w:pPr>
              <w:pBdr>
                <w:top w:val="" w:sz="6"/>
                <w:left w:val="" w:sz="6"/>
                <w:bottom w:val="" w:sz="6"/>
                <w:right w:val="" w:sz="6"/>
              </w:pBdr>
            </w:pPr>
            <w:r>
              <w:rPr>
                <w:b/>
                <w:sz w:val="16"/>
              </w:rPr>
              <w:t/>
            </w:r>
          </w:p>
        </w:tc>
        <w:tc>
          <w:tcPr>
            <w:tcW w:w="4755" w:type="dxa"/>
            <w:shd w:val="clear" w:color="auto" w:fill="FFFFFF"/>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________________________________________________</w:t>
            </w:r>
          </w:p>
          <w:p>
            <w:pPr>
              <w:pBdr>
                <w:top w:val="" w:sz="6"/>
                <w:left w:val="" w:sz="6"/>
                <w:bottom w:val="" w:sz="6"/>
                <w:right w:val="" w:sz="6"/>
              </w:pBdr>
            </w:pPr>
            <w:r>
              <w:rPr>
                <w:b/>
                <w:sz w:val="16"/>
              </w:rPr>
              <w:t>Diego Vido Gomes</w:t>
            </w:r>
          </w:p>
          <w:p>
            <w:pPr>
              <w:pBdr>
                <w:top w:val="" w:sz="6"/>
                <w:left w:val="" w:sz="6"/>
                <w:bottom w:val="" w:sz="6"/>
                <w:right w:val="" w:sz="6"/>
              </w:pBdr>
            </w:pPr>
            <w:r>
              <w:rPr>
                <w:b/>
                <w:sz w:val="16"/>
              </w:rPr>
              <w:t>CPF.: 224.904.828-23</w:t>
            </w:r>
          </w:p>
          <w:p>
            <w:pPr>
              <w:pBdr>
                <w:top w:val="" w:sz="6"/>
                <w:left w:val="" w:sz="6"/>
                <w:bottom w:val="" w:sz="6"/>
                <w:right w:val="" w:sz="6"/>
              </w:pBdr>
            </w:pPr>
            <w:r>
              <w:rPr>
                <w:b/>
                <w:sz w:val="16"/>
              </w:rPr>
              <w:t>RG.: 308222210</w:t>
            </w:r>
          </w:p>
          <w:p>
            <w:pPr>
              <w:pBdr>
                <w:top w:val="" w:sz="6"/>
                <w:left w:val="" w:sz="6"/>
                <w:bottom w:val="" w:sz="6"/>
                <w:right w:val="" w:sz="6"/>
              </w:pBdr>
            </w:pPr>
            <w:r>
              <w:rPr>
                <w:b/>
                <w:sz w:val="16"/>
              </w:rPr>
              <w:t>Cargo: Membro</w:t>
            </w:r>
          </w:p>
          <w:p>
            <w:pPr>
              <w:pBdr>
                <w:top w:val="" w:sz="6"/>
                <w:left w:val="" w:sz="6"/>
                <w:bottom w:val="" w:sz="6"/>
                <w:right w:val="" w:sz="6"/>
              </w:pBdr>
            </w:pPr>
            <w:r>
              <w:rPr>
                <w:b/>
                <w:sz w:val="16"/>
              </w:rPr>
              <w:t>PORTARIA: 10305 DE 23/12/2022</w:t>
            </w:r>
          </w:p>
        </w:tc>
      </w:tr>
      <w:tr>
        <w:tc>
          <w:tcPr>
            <w:tcW w:w="4755" w:type="dxa"/>
            <w:shd w:val="clear" w:color="auto" w:fill="FFFFFF"/>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________________________________________________</w:t>
            </w:r>
          </w:p>
          <w:p>
            <w:pPr>
              <w:pBdr>
                <w:top w:val="" w:sz="6"/>
                <w:left w:val="" w:sz="6"/>
                <w:bottom w:val="" w:sz="6"/>
                <w:right w:val="" w:sz="6"/>
              </w:pBdr>
            </w:pPr>
            <w:r>
              <w:rPr>
                <w:b/>
                <w:sz w:val="16"/>
              </w:rPr>
              <w:t>Miryã Buragosque Silva</w:t>
            </w:r>
          </w:p>
          <w:p>
            <w:pPr>
              <w:pBdr>
                <w:top w:val="" w:sz="6"/>
                <w:left w:val="" w:sz="6"/>
                <w:bottom w:val="" w:sz="6"/>
                <w:right w:val="" w:sz="6"/>
              </w:pBdr>
            </w:pPr>
            <w:r>
              <w:rPr>
                <w:b/>
                <w:sz w:val="16"/>
              </w:rPr>
              <w:t>CPF.: 481.036.638-32</w:t>
            </w:r>
          </w:p>
          <w:p>
            <w:pPr>
              <w:pBdr>
                <w:top w:val="" w:sz="6"/>
                <w:left w:val="" w:sz="6"/>
                <w:bottom w:val="" w:sz="6"/>
                <w:right w:val="" w:sz="6"/>
              </w:pBdr>
            </w:pPr>
            <w:r>
              <w:rPr>
                <w:b/>
                <w:sz w:val="16"/>
              </w:rPr>
              <w:t>RG.: 601001928</w:t>
            </w:r>
          </w:p>
          <w:p>
            <w:pPr>
              <w:pBdr>
                <w:top w:val="" w:sz="6"/>
                <w:left w:val="" w:sz="6"/>
                <w:bottom w:val="" w:sz="6"/>
                <w:right w:val="" w:sz="6"/>
              </w:pBdr>
            </w:pPr>
            <w:r>
              <w:rPr>
                <w:b/>
                <w:sz w:val="16"/>
              </w:rPr>
              <w:t>Cargo: Membro</w:t>
            </w:r>
          </w:p>
          <w:p>
            <w:pPr>
              <w:pBdr>
                <w:top w:val="" w:sz="6"/>
                <w:left w:val="" w:sz="6"/>
                <w:bottom w:val="" w:sz="6"/>
                <w:right w:val="" w:sz="6"/>
              </w:pBdr>
            </w:pPr>
            <w:r>
              <w:rPr>
                <w:b/>
                <w:sz w:val="16"/>
              </w:rPr>
              <w:t>PORTARIA: 10305 DE 23/12/2022</w:t>
            </w:r>
          </w:p>
        </w:tc>
        <w:tc>
          <w:tcPr>
            <w:tcW w:w="4755" w:type="dxa"/>
            <w:shd w:val="clear" w:color="auto" w:fill="FFFFFF"/>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________________________________________________</w:t>
            </w:r>
          </w:p>
          <w:p>
            <w:pPr>
              <w:pBdr>
                <w:top w:val="" w:sz="6"/>
                <w:left w:val="" w:sz="6"/>
                <w:bottom w:val="" w:sz="6"/>
                <w:right w:val="" w:sz="6"/>
              </w:pBdr>
            </w:pPr>
            <w:r>
              <w:rPr>
                <w:b/>
                <w:sz w:val="16"/>
              </w:rPr>
              <w:t>Pedro Henrique Romanini</w:t>
            </w:r>
          </w:p>
          <w:p>
            <w:pPr>
              <w:pBdr>
                <w:top w:val="" w:sz="6"/>
                <w:left w:val="" w:sz="6"/>
                <w:bottom w:val="" w:sz="6"/>
                <w:right w:val="" w:sz="6"/>
              </w:pBdr>
            </w:pPr>
            <w:r>
              <w:rPr>
                <w:b/>
                <w:sz w:val="16"/>
              </w:rPr>
              <w:t>CPF.: 361.977.438-25</w:t>
            </w:r>
          </w:p>
          <w:p>
            <w:pPr>
              <w:pBdr>
                <w:top w:val="" w:sz="6"/>
                <w:left w:val="" w:sz="6"/>
                <w:bottom w:val="" w:sz="6"/>
                <w:right w:val="" w:sz="6"/>
              </w:pBdr>
            </w:pPr>
            <w:r>
              <w:rPr>
                <w:b/>
                <w:sz w:val="16"/>
              </w:rPr>
              <w:t>RG.: 449360593</w:t>
            </w:r>
          </w:p>
          <w:p>
            <w:pPr>
              <w:pBdr>
                <w:top w:val="" w:sz="6"/>
                <w:left w:val="" w:sz="6"/>
                <w:bottom w:val="" w:sz="6"/>
                <w:right w:val="" w:sz="6"/>
              </w:pBdr>
            </w:pPr>
            <w:r>
              <w:rPr>
                <w:b/>
                <w:sz w:val="16"/>
              </w:rPr>
              <w:t>Cargo: Membro</w:t>
            </w:r>
          </w:p>
          <w:p>
            <w:pPr>
              <w:pBdr>
                <w:top w:val="" w:sz="6"/>
                <w:left w:val="" w:sz="6"/>
                <w:bottom w:val="" w:sz="6"/>
                <w:right w:val="" w:sz="6"/>
              </w:pBdr>
            </w:pPr>
            <w:r>
              <w:rPr>
                <w:b/>
                <w:sz w:val="16"/>
              </w:rPr>
              <w:t>PORTARIA: 10305 DE 23/12/2022</w:t>
            </w:r>
          </w:p>
        </w:tc>
      </w:tr>
    </w:tbl>
    <w:p>
      <w:pPr>
        <w:pBdr>
          <w:top w:val="" w:sz="6"/>
          <w:left w:val="" w:sz="6"/>
          <w:bottom w:val="" w:sz="6"/>
          <w:right w:val="" w:sz="6"/>
        </w:pBdr>
      </w:pPr>
      <w:r>
        <w:t/>
      </w:r>
    </w:p>
    <w:p>
      <w:pPr>
        <w:pBdr>
          <w:top w:val="" w:sz="6"/>
          <w:left w:val="" w:sz="6"/>
          <w:bottom w:val="" w:sz="6"/>
          <w:right w:val="" w:sz="6"/>
        </w:pBdr>
      </w:pPr>
      <w:r>
        <w:t/>
      </w:r>
    </w:p>
    <w:p>
      <w:pPr>
        <w:pBdr>
          <w:top w:val="" w:sz="6"/>
          <w:left w:val="" w:sz="6"/>
          <w:bottom w:val="" w:sz="6"/>
          <w:right w:val="" w:sz="6"/>
        </w:pBdr>
      </w:pPr>
      <w:r>
        <w:rPr>
          <w:b/>
          <w:sz w:val="16"/>
        </w:rPr>
        <w:t/>
      </w:r>
    </w:p>
    <w:p>
      <w:pPr>
        <w:pBdr>
          <w:top w:val="" w:sz="6"/>
          <w:left w:val="" w:sz="6"/>
          <w:bottom w:val="" w:sz="6"/>
          <w:right w:val="" w:sz="6"/>
        </w:pBdr>
      </w:pPr>
      <w:r>
        <w:t/>
      </w:r>
    </w:p>
    <w:p>
      <w:pPr>
        <w:pBdr>
          <w:top w:val="" w:sz="6"/>
          <w:left w:val="" w:sz="6"/>
          <w:bottom w:val="" w:sz="6"/>
          <w:right w:val="" w:sz="6"/>
        </w:pBdr>
      </w:pPr>
      <w:r>
        <w:rPr>
          <w:b/>
          <w:u w:val="single"/>
        </w:rPr>
        <w:t>Proponentes:</w:t>
      </w:r>
    </w:p>
    <w:tbl>
      <w:tblPr>
        <w:tblW w:w="5000" w:type="pct"/>
        <w:tblLayout w:type="fixed"/>
        <w:tblCellMar>
          <w:top w:w="0" w:type="dxa"/>
          <w:left w:w="1" w:type="dxa"/>
          <w:bottom w:w="0" w:type="dxa"/>
          <w:right w:w="1" w:type="dxa"/>
        </w:tblCellMar>
        <w:shd w:val="clear" w:color="auto" w:fill="FFFFFF"/>
      </w:tblPr>
      <w:tblGrid>
        <w:gridCol w:w="4728"/>
        <w:gridCol w:w="4728"/>
      </w:tblGrid>
      <w:tr>
        <w:tc>
          <w:tcPr>
            <w:tcW w:w="4755" w:type="dxa"/>
            <w:shd w:val="clear" w:color="auto" w:fill="FFFFFF"/>
          </w:tcPr>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
            </w:r>
          </w:p>
          <w:p>
            <w:pPr>
              <w:pBdr>
                <w:top w:val="" w:sz="6"/>
                <w:left w:val="" w:sz="6"/>
                <w:bottom w:val="" w:sz="6"/>
                <w:right w:val="" w:sz="6"/>
              </w:pBdr>
            </w:pPr>
            <w:r>
              <w:rPr>
                <w:b/>
                <w:sz w:val="16"/>
              </w:rPr>
              <w:t>________________________________________________</w:t>
            </w:r>
          </w:p>
          <w:p>
            <w:pPr>
              <w:pBdr>
                <w:top w:val="" w:sz="6"/>
                <w:left w:val="" w:sz="6"/>
                <w:bottom w:val="" w:sz="6"/>
                <w:right w:val="" w:sz="6"/>
              </w:pBdr>
            </w:pPr>
            <w:r>
              <w:rPr>
                <w:b/>
                <w:sz w:val="16"/>
              </w:rPr>
              <w:t>Representante: RICHARD JOSE GOMES</w:t>
            </w:r>
          </w:p>
          <w:p>
            <w:pPr>
              <w:pBdr>
                <w:top w:val="" w:sz="6"/>
                <w:left w:val="" w:sz="6"/>
                <w:bottom w:val="" w:sz="6"/>
                <w:right w:val="" w:sz="6"/>
              </w:pBdr>
            </w:pPr>
            <w:r>
              <w:rPr>
                <w:b/>
                <w:sz w:val="16"/>
              </w:rPr>
              <w:t>CPF.: 263.337.198-11</w:t>
            </w:r>
          </w:p>
          <w:p>
            <w:pPr>
              <w:pBdr>
                <w:top w:val="" w:sz="6"/>
                <w:left w:val="" w:sz="6"/>
                <w:bottom w:val="" w:sz="6"/>
                <w:right w:val="" w:sz="6"/>
              </w:pBdr>
            </w:pPr>
            <w:r>
              <w:rPr>
                <w:b/>
                <w:sz w:val="16"/>
              </w:rPr>
              <w:t>RG.: 27.631.770-1</w:t>
            </w:r>
          </w:p>
          <w:p>
            <w:pPr>
              <w:pBdr>
                <w:top w:val="" w:sz="6"/>
                <w:left w:val="" w:sz="6"/>
                <w:bottom w:val="" w:sz="6"/>
                <w:right w:val="" w:sz="6"/>
              </w:pBdr>
            </w:pPr>
            <w:r>
              <w:rPr>
                <w:b/>
                <w:sz w:val="16"/>
              </w:rPr>
              <w:t>Empresa: SF PROTECTIVE SEGURANCA E VIGILANCIA LTDA</w:t>
            </w:r>
          </w:p>
        </w:tc>
        <w:tc>
          <w:tcPr>
            <w:tcW w:w="4755" w:type="dxa"/>
            <w:shd w:val="clear" w:color="auto" w:fill="FFFFFF"/>
          </w:tcPr>
          <w:p>
            <w:pPr>
              <w:pBdr>
                <w:top w:val="" w:sz="6"/>
                <w:left w:val="" w:sz="6"/>
                <w:bottom w:val="" w:sz="6"/>
                <w:right w:val="" w:sz="6"/>
              </w:pBdr>
            </w:pPr>
            <w:r>
              <w:t/>
            </w:r>
          </w:p>
        </w:tc>
      </w:tr>
    </w:tbl>
    <w:p>
      <w:pPr>
        <w:pBdr>
          <w:top w:val="" w:sz="6"/>
          <w:left w:val="" w:sz="6"/>
          <w:bottom w:val="" w:sz="6"/>
          <w:right w:val="" w:sz="6"/>
        </w:pBdr>
      </w:pPr>
      <w:r>
        <w:t/>
      </w:r>
    </w:p>
    <w:p>
      <w:pPr>
        <w:pBdr>
          <w:top w:val="" w:sz="6"/>
          <w:left w:val="" w:sz="6"/>
          <w:bottom w:val="" w:sz="6"/>
          <w:right w:val="" w:sz="6"/>
        </w:pBdr>
      </w:pPr>
      <w:r>
        <w:t/>
      </w:r>
    </w:p>
    <w:p>
      <w:pPr>
        <w:pBdr>
          <w:top w:val="" w:sz="6"/>
          <w:left w:val="" w:sz="6"/>
          <w:bottom w:val="" w:sz="6"/>
          <w:right w:val="" w:sz="6"/>
        </w:pBdr>
      </w:pPr>
      <w:r>
        <w:t/>
      </w:r>
    </w:p>
    <w:sectPr>
      <w:headerReference w:type="default" r:id="rIdHF0"/>
      <w:footerReference w:type="default" r:id="rIdHF1"/>
      <w:headerReference w:type="first" r:id="rIdHF2"/>
      <w:footerReference w:type="first" r:id="rIdHF3"/>
      <w:headerReference w:type="even" r:id="rIdHF4"/>
      <w:footerReference w:type="even" r:id="rIdHF5"/>
      <w:pgSz w:w="11906" w:h="16838"/>
      <w:pgMar w:top="2265" w:right="746" w:bottom="1417" w:left="1635" w:header="567" w:footer="567" w:gutter="0"/>
    </w:sectPr>
  </w:body>
</w:document>
</file>

<file path=word/fontTable.xml><?xml version="1.0" encoding="utf-8"?>
<w:fonts xmlns:r="http://schemas.openxmlformats.org/officeDocument/2006/relationships" xmlns:w="http://schemas.openxmlformats.org/wordprocessingml/2006/main">
  <w:font w:name="Arial">
    <w:charset w:val="01"/>
  </w:font>
  <w:font w:name="Tahoma">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pBdr>
        <w:top w:val="" w:sz="6"/>
        <w:left w:val="" w:sz="6"/>
        <w:bottom w:val="" w:sz="6"/>
        <w:right w:val="" w:sz="6"/>
      </w:pBdr>
    </w:pPr>
    <w:r>
      <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pBdr>
        <w:top w:val="" w:sz="6"/>
        <w:left w:val="" w:sz="6"/>
        <w:bottom w:val="" w:sz="6"/>
        <w:right w:val="" w:sz="6"/>
      </w:pBdr>
    </w:pPr>
    <w:r>
      <w:drawing>
        <wp:inline distT="0" distB="0" distL="0" distR="0">
          <wp:extent cx="6120130" cy="889635"/>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jpg"/>
                  <pic:cNvPicPr/>
                </pic:nvPicPr>
                <pic:blipFill>
                  <a:blip r:embed="prId1" cstate="print"/>
                  <a:stretch>
                    <a:fillRect/>
                  </a:stretch>
                </pic:blipFill>
                <pic:spPr>
                  <a:xfrm>
                    <a:off x="0" y="0"/>
                    <a:ext cx="6120130" cy="889635"/>
                  </a:xfrm>
                  <a:prstGeom prst="rect">
                    <a:avLst/>
                  </a:prstGeom>
                </pic:spPr>
              </pic:pic>
            </a:graphicData>
          </a:graphic>
        </wp:inline>
      </w:drawing>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10"/>
  <w:displayBackgroundShape/>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default="1" w:styleId="0">
    <w:name w:val="Normal"/>
    <w:qFormat/>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 Id="hrId1" Type="http://schemas.openxmlformats.org/officeDocument/2006/relationships/hyperlink" Target="mailto:licitacao@pmsaposse.sp.gov.br)" TargetMode="External"/></Relationships>
</file>

<file path=word/_rels/header.xml.rels><?xml version="1.0" encoding="UTF-8" standalone="yes"?>
<Relationships xmlns="http://schemas.openxmlformats.org/package/2006/relationships"><Relationship Id="prId1" Type="http://schemas.openxmlformats.org/officeDocument/2006/relationships/image" Target="media/img1.jpg"/></Relationships>
</file>